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2D" w:rsidRDefault="004525EB">
      <w:pPr>
        <w:pStyle w:val="a3"/>
        <w:rPr>
          <w:sz w:val="20"/>
        </w:rPr>
      </w:pPr>
      <w:r>
        <w:rPr>
          <w:noProof/>
          <w:lang w:eastAsia="ru-RU"/>
        </w:rPr>
        <mc:AlternateContent>
          <mc:Choice Requires="wps">
            <w:drawing>
              <wp:anchor distT="0" distB="0" distL="114300" distR="114300" simplePos="0" relativeHeight="15729664" behindDoc="0" locked="0" layoutInCell="1" allowOverlap="1" wp14:anchorId="400BE9BE" wp14:editId="24130487">
                <wp:simplePos x="0" y="0"/>
                <wp:positionH relativeFrom="page">
                  <wp:posOffset>2071370</wp:posOffset>
                </wp:positionH>
                <wp:positionV relativeFrom="page">
                  <wp:posOffset>10553065</wp:posOffset>
                </wp:positionV>
                <wp:extent cx="136525" cy="139065"/>
                <wp:effectExtent l="0" t="0" r="0" b="0"/>
                <wp:wrapNone/>
                <wp:docPr id="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39065"/>
                        </a:xfrm>
                        <a:custGeom>
                          <a:avLst/>
                          <a:gdLst>
                            <a:gd name="T0" fmla="+- 0 3476 3262"/>
                            <a:gd name="T1" fmla="*/ T0 w 215"/>
                            <a:gd name="T2" fmla="+- 0 16619 16619"/>
                            <a:gd name="T3" fmla="*/ 16619 h 219"/>
                            <a:gd name="T4" fmla="+- 0 3262 3262"/>
                            <a:gd name="T5" fmla="*/ T4 w 215"/>
                            <a:gd name="T6" fmla="+- 0 16838 16619"/>
                            <a:gd name="T7" fmla="*/ 16838 h 219"/>
                            <a:gd name="T8" fmla="+- 0 3476 3262"/>
                            <a:gd name="T9" fmla="*/ T8 w 215"/>
                            <a:gd name="T10" fmla="+- 0 16838 16619"/>
                            <a:gd name="T11" fmla="*/ 16838 h 219"/>
                            <a:gd name="T12" fmla="+- 0 3476 3262"/>
                            <a:gd name="T13" fmla="*/ T12 w 215"/>
                            <a:gd name="T14" fmla="+- 0 16619 16619"/>
                            <a:gd name="T15" fmla="*/ 16619 h 219"/>
                          </a:gdLst>
                          <a:ahLst/>
                          <a:cxnLst>
                            <a:cxn ang="0">
                              <a:pos x="T1" y="T3"/>
                            </a:cxn>
                            <a:cxn ang="0">
                              <a:pos x="T5" y="T7"/>
                            </a:cxn>
                            <a:cxn ang="0">
                              <a:pos x="T9" y="T11"/>
                            </a:cxn>
                            <a:cxn ang="0">
                              <a:pos x="T13" y="T15"/>
                            </a:cxn>
                          </a:cxnLst>
                          <a:rect l="0" t="0" r="r" b="b"/>
                          <a:pathLst>
                            <a:path w="215" h="219">
                              <a:moveTo>
                                <a:pt x="214" y="0"/>
                              </a:moveTo>
                              <a:lnTo>
                                <a:pt x="0" y="219"/>
                              </a:lnTo>
                              <a:moveTo>
                                <a:pt x="214" y="219"/>
                              </a:moveTo>
                              <a:lnTo>
                                <a:pt x="214" y="0"/>
                              </a:lnTo>
                            </a:path>
                          </a:pathLst>
                        </a:custGeom>
                        <a:noFill/>
                        <a:ln w="6350">
                          <a:solidFill>
                            <a:srgbClr val="EC20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6" style="position:absolute;margin-left:163.1pt;margin-top:830.95pt;width:10.75pt;height:10.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" path="m214,l,219t214,l214,e" filled="f" strokecolor="#ec2027" strokeweight=".5pt">
                <v:path arrowok="t" o:connecttype="custom" o:connectlocs="135890,10553065;0,10692130;135890,10692130;135890,10553065" o:connectangles="0,0,0,0"/>
                <w10:wrap anchorx="page" anchory="page"/>
              </v:shape>
            </w:pict>
          </mc:Fallback>
        </mc:AlternateContent>
      </w:r>
    </w:p>
    <w:p w:rsidR="00613FF4" w:rsidRDefault="00613FF4" w:rsidP="005326ED">
      <w:pPr>
        <w:widowControl/>
        <w:shd w:val="clear" w:color="auto" w:fill="FFFFFF"/>
        <w:autoSpaceDE/>
        <w:autoSpaceDN/>
        <w:spacing w:line="100" w:lineRule="atLeast"/>
        <w:jc w:val="center"/>
        <w:rPr>
          <w:b/>
          <w:color w:val="000000"/>
          <w:sz w:val="24"/>
          <w:szCs w:val="24"/>
          <w:lang w:eastAsia="ru-RU"/>
        </w:rPr>
      </w:pPr>
    </w:p>
    <w:p w:rsidR="00F2667D" w:rsidRDefault="00F2667D" w:rsidP="005326ED">
      <w:pPr>
        <w:widowControl/>
        <w:shd w:val="clear" w:color="auto" w:fill="FFFFFF"/>
        <w:autoSpaceDE/>
        <w:autoSpaceDN/>
        <w:spacing w:line="100" w:lineRule="atLeast"/>
        <w:jc w:val="center"/>
        <w:rPr>
          <w:b/>
          <w:color w:val="000000"/>
          <w:sz w:val="24"/>
          <w:szCs w:val="24"/>
          <w:lang w:eastAsia="ru-RU"/>
        </w:rPr>
      </w:pPr>
      <w:r>
        <w:rPr>
          <w:b/>
          <w:noProof/>
          <w:color w:val="000000"/>
          <w:sz w:val="24"/>
          <w:szCs w:val="24"/>
          <w:lang w:eastAsia="ru-RU"/>
        </w:rPr>
        <w:drawing>
          <wp:inline distT="0" distB="0" distL="0" distR="0">
            <wp:extent cx="6381750" cy="9340703"/>
            <wp:effectExtent l="0" t="0" r="0" b="0"/>
            <wp:docPr id="182" name="Рисунок 182" descr="C:\Users\user\Desktop\программы по мет.рек\слово, посл вар\худс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 по мет.рек\слово, посл вар\худслов.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9340703"/>
                    </a:xfrm>
                    <a:prstGeom prst="rect">
                      <a:avLst/>
                    </a:prstGeom>
                    <a:noFill/>
                    <a:ln>
                      <a:noFill/>
                    </a:ln>
                  </pic:spPr>
                </pic:pic>
              </a:graphicData>
            </a:graphic>
          </wp:inline>
        </w:drawing>
      </w:r>
    </w:p>
    <w:p w:rsidR="00F2667D" w:rsidRDefault="00F2667D" w:rsidP="005326ED">
      <w:pPr>
        <w:widowControl/>
        <w:shd w:val="clear" w:color="auto" w:fill="FFFFFF"/>
        <w:autoSpaceDE/>
        <w:autoSpaceDN/>
        <w:spacing w:line="100" w:lineRule="atLeast"/>
        <w:jc w:val="center"/>
        <w:rPr>
          <w:b/>
          <w:color w:val="000000"/>
          <w:sz w:val="24"/>
          <w:szCs w:val="24"/>
          <w:lang w:eastAsia="ru-RU"/>
        </w:rPr>
      </w:pPr>
    </w:p>
    <w:p w:rsidR="00F2667D" w:rsidRDefault="00F2667D" w:rsidP="005326ED">
      <w:pPr>
        <w:widowControl/>
        <w:shd w:val="clear" w:color="auto" w:fill="FFFFFF"/>
        <w:autoSpaceDE/>
        <w:autoSpaceDN/>
        <w:spacing w:line="100" w:lineRule="atLeast"/>
        <w:jc w:val="center"/>
        <w:rPr>
          <w:b/>
          <w:color w:val="000000"/>
          <w:sz w:val="24"/>
          <w:szCs w:val="24"/>
          <w:lang w:eastAsia="ru-RU"/>
        </w:rPr>
      </w:pPr>
    </w:p>
    <w:p w:rsidR="00F2667D" w:rsidRDefault="00F2667D" w:rsidP="005326ED">
      <w:pPr>
        <w:widowControl/>
        <w:shd w:val="clear" w:color="auto" w:fill="FFFFFF"/>
        <w:autoSpaceDE/>
        <w:autoSpaceDN/>
        <w:spacing w:line="100" w:lineRule="atLeast"/>
        <w:jc w:val="center"/>
        <w:rPr>
          <w:b/>
          <w:color w:val="000000"/>
          <w:sz w:val="24"/>
          <w:szCs w:val="24"/>
          <w:lang w:eastAsia="ru-RU"/>
        </w:rPr>
      </w:pPr>
    </w:p>
    <w:p w:rsidR="005326ED" w:rsidRPr="002E21B6" w:rsidRDefault="00926D91" w:rsidP="002E21B6">
      <w:pPr>
        <w:widowControl/>
        <w:shd w:val="clear" w:color="auto" w:fill="FFFFFF"/>
        <w:autoSpaceDE/>
        <w:autoSpaceDN/>
        <w:spacing w:line="276" w:lineRule="auto"/>
        <w:jc w:val="center"/>
        <w:rPr>
          <w:color w:val="000000"/>
          <w:sz w:val="24"/>
          <w:szCs w:val="24"/>
          <w:lang w:eastAsia="ru-RU"/>
        </w:rPr>
      </w:pPr>
      <w:r w:rsidRPr="002E21B6">
        <w:rPr>
          <w:b/>
          <w:color w:val="000000"/>
          <w:sz w:val="24"/>
          <w:szCs w:val="24"/>
          <w:lang w:eastAsia="ru-RU"/>
        </w:rPr>
        <w:t>П</w:t>
      </w:r>
      <w:r w:rsidR="005326ED" w:rsidRPr="002E21B6">
        <w:rPr>
          <w:b/>
          <w:color w:val="000000"/>
          <w:sz w:val="24"/>
          <w:szCs w:val="24"/>
          <w:lang w:eastAsia="ru-RU"/>
        </w:rPr>
        <w:t>ояснительная записка</w:t>
      </w:r>
    </w:p>
    <w:p w:rsidR="005326ED" w:rsidRPr="002E21B6" w:rsidRDefault="005326ED" w:rsidP="002E21B6">
      <w:pPr>
        <w:widowControl/>
        <w:shd w:val="clear" w:color="auto" w:fill="FFFFFF"/>
        <w:autoSpaceDE/>
        <w:autoSpaceDN/>
        <w:spacing w:line="276" w:lineRule="auto"/>
        <w:ind w:firstLine="709"/>
        <w:jc w:val="both"/>
        <w:rPr>
          <w:color w:val="000000"/>
          <w:sz w:val="24"/>
          <w:szCs w:val="24"/>
          <w:lang w:eastAsia="ru-RU"/>
        </w:rPr>
      </w:pPr>
    </w:p>
    <w:p w:rsidR="005326ED" w:rsidRPr="002E21B6" w:rsidRDefault="005326ED" w:rsidP="002E21B6">
      <w:pPr>
        <w:widowControl/>
        <w:suppressAutoHyphens/>
        <w:autoSpaceDE/>
        <w:autoSpaceDN/>
        <w:spacing w:after="135" w:line="276" w:lineRule="auto"/>
        <w:ind w:firstLine="708"/>
        <w:jc w:val="both"/>
        <w:rPr>
          <w:rFonts w:eastAsia="SimSun"/>
          <w:color w:val="000000"/>
          <w:sz w:val="24"/>
          <w:szCs w:val="24"/>
          <w:lang w:eastAsia="ar-SA"/>
        </w:rPr>
      </w:pP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xml:space="preserve">       Умение говорить ещё более важно, чем умение писать. Практика показала, что наиболее целесообразно идти от устной речи к рассказыванию и от него к выразительному чтению. Выразительное чтение в условиях школы есть художественное чтение. Художественное чтение является исполнительским искусством, задача которого – превратить </w:t>
      </w:r>
      <w:proofErr w:type="gramStart"/>
      <w:r w:rsidRPr="002E21B6">
        <w:rPr>
          <w:color w:val="000000"/>
        </w:rPr>
        <w:t>слово</w:t>
      </w:r>
      <w:proofErr w:type="gramEnd"/>
      <w:r w:rsidRPr="002E21B6">
        <w:rPr>
          <w:color w:val="000000"/>
        </w:rPr>
        <w:t xml:space="preserve"> написанное в слово звучащее. Ясная и правильная передача мыслей автора - первая задача выразительного чтения. Настоящая программа позволяет показать учащимся, как увлекателен, разнообразен, неисчерпаем мир слова. Воспитание интереса к изучению мира слова должно пробуждать у учащихся стремление расширять свои знания в области родной речи, совершенствовать свою речь. Без хорошего владения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речи учащихся, на воспитание у них чувства языка.</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На основе познания и осмысления многовекового человеческого опыта у детей активно развивается гибкое мышление, совершенствуются коммуникативные навыки, растет творческий потенциал.</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b/>
          <w:bCs/>
          <w:color w:val="000000"/>
        </w:rPr>
        <w:t>Направленность </w:t>
      </w:r>
      <w:r w:rsidRPr="002E21B6">
        <w:rPr>
          <w:color w:val="000000"/>
        </w:rPr>
        <w:t>дополнительной общеобразовательной общеразвивающей программы «Художе</w:t>
      </w:r>
      <w:r w:rsidR="009D784F" w:rsidRPr="002E21B6">
        <w:rPr>
          <w:color w:val="000000"/>
        </w:rPr>
        <w:t>ственное слово» – социально-гум</w:t>
      </w:r>
      <w:r w:rsidRPr="002E21B6">
        <w:rPr>
          <w:color w:val="000000"/>
        </w:rPr>
        <w:t>анитарная. </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В основу данной программы заложена идея вооружения учащихся культурной, выразительной речью.</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b/>
          <w:bCs/>
          <w:color w:val="000000"/>
        </w:rPr>
        <w:t>Отличительные особенности программы.</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Художественное чтение сочетает в себе учебную, воспитательную и исполнительскую работу. Выразительному чтению, как и любому другому искусству, необходимо учиться, учиться терпеливо и настойчиво. Занятия строятся таким образом, что дети сразу попадают в доброжелательную, творческую атмосферу, которая способствует пробуждению творчества - естественного состояния ребенка.</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В условиях коллективного исполнения стихотворений у школьников развивается «чувство локтя» и общая ответственность за дело, чувство здорового соперничества, сотрудничества.</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Атмосфера коллективного сотрудничества способствует тому, что дети стеснительные, неуверенные в себе, постепенно раскрываются, учась на примере своих товарищей,</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Занятиям в кружке «Художественное чтение» свойственны положительные стороны:</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Участие в одном общем деле формирует у учащихся умение общаться, объективно оценивать свою работу, помогает школьнику осознать имеющиеся недостатки, как в работе, так и поведенческие.</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В совместной работе, где каждый учащийся на виду у всех, он лучше раскрывается перед руководителем и сверстниками, его легче обучить, направить.</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Работая в коллективе, ученик формирует личные качества, необходимые для совместной деятельности, учиться применять свои силы с пользой для себя и для общего дела.</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b/>
          <w:bCs/>
          <w:color w:val="000000"/>
        </w:rPr>
        <w:t>Педагогическая целесообразность.</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Работа объединения осуществляется в двух направлениях</w:t>
      </w:r>
      <w:r w:rsidRPr="002E21B6">
        <w:rPr>
          <w:b/>
          <w:bCs/>
          <w:color w:val="000000"/>
        </w:rPr>
        <w:t>:</w:t>
      </w:r>
    </w:p>
    <w:p w:rsidR="008D7974" w:rsidRPr="002E21B6" w:rsidRDefault="008D7974" w:rsidP="002E21B6">
      <w:pPr>
        <w:pStyle w:val="aa"/>
        <w:numPr>
          <w:ilvl w:val="0"/>
          <w:numId w:val="21"/>
        </w:numPr>
        <w:shd w:val="clear" w:color="auto" w:fill="FFFFFF"/>
        <w:spacing w:before="0" w:beforeAutospacing="0" w:after="150" w:afterAutospacing="0" w:line="276" w:lineRule="auto"/>
        <w:rPr>
          <w:color w:val="000000"/>
        </w:rPr>
      </w:pPr>
      <w:proofErr w:type="gramStart"/>
      <w:r w:rsidRPr="002E21B6">
        <w:rPr>
          <w:color w:val="000000"/>
        </w:rPr>
        <w:lastRenderedPageBreak/>
        <w:t>теоретическом</w:t>
      </w:r>
      <w:proofErr w:type="gramEnd"/>
      <w:r w:rsidRPr="002E21B6">
        <w:rPr>
          <w:color w:val="000000"/>
        </w:rPr>
        <w:t xml:space="preserve"> (беседы, лекции, доклады, конференции, викторины, самостоятельная работа).</w:t>
      </w:r>
    </w:p>
    <w:p w:rsidR="008D7974" w:rsidRPr="002E21B6" w:rsidRDefault="008D7974" w:rsidP="002E21B6">
      <w:pPr>
        <w:pStyle w:val="aa"/>
        <w:numPr>
          <w:ilvl w:val="0"/>
          <w:numId w:val="21"/>
        </w:numPr>
        <w:shd w:val="clear" w:color="auto" w:fill="FFFFFF"/>
        <w:spacing w:before="0" w:beforeAutospacing="0" w:after="150" w:afterAutospacing="0" w:line="276" w:lineRule="auto"/>
        <w:rPr>
          <w:color w:val="000000"/>
        </w:rPr>
      </w:pPr>
      <w:proofErr w:type="gramStart"/>
      <w:r w:rsidRPr="002E21B6">
        <w:rPr>
          <w:color w:val="000000"/>
        </w:rPr>
        <w:t>практическом</w:t>
      </w:r>
      <w:proofErr w:type="gramEnd"/>
      <w:r w:rsidRPr="002E21B6">
        <w:rPr>
          <w:color w:val="000000"/>
        </w:rPr>
        <w:t xml:space="preserve"> (экскурсии, походы, практикумы в библиотеке).</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Руководитель объединения, обеспечивает научное и методическое руководство: консультирует учащихся, рекомендует необходимую литературу, помогает составлять планы, памятки изучения темы, систематизировать, оценивать и обобщать собранный материал.</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В работе особое внимание следует уделять выбору тематики, определению источников и планированию.</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Программа опирается на следующие принципы:</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принцип системности – предполагает преемственность знаний, комплексность в их усвоении;</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принцип дифференциации – предполагает выявление и развитие у детей склонностей и способностей по различным направлениям;</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принцип увлекательности является одним из самых важных, он учитывает возрастные и индивидуальные особенности учащихся;</w:t>
      </w:r>
    </w:p>
    <w:p w:rsidR="008D7974" w:rsidRPr="002E21B6" w:rsidRDefault="008D7974" w:rsidP="002E21B6">
      <w:pPr>
        <w:pStyle w:val="aa"/>
        <w:shd w:val="clear" w:color="auto" w:fill="FFFFFF"/>
        <w:spacing w:before="0" w:beforeAutospacing="0" w:after="150" w:afterAutospacing="0" w:line="276" w:lineRule="auto"/>
        <w:rPr>
          <w:color w:val="000000"/>
        </w:rPr>
      </w:pPr>
      <w:r w:rsidRPr="002E21B6">
        <w:rPr>
          <w:color w:val="000000"/>
        </w:rPr>
        <w:t> принцип коллективизма – в коллективных творческих делах происходит развитие разносторонних способностей и потребности отдавать их на общую радость и пользу.</w:t>
      </w:r>
    </w:p>
    <w:p w:rsidR="00591E36" w:rsidRPr="00591E36" w:rsidRDefault="00591E36" w:rsidP="002E21B6">
      <w:pPr>
        <w:spacing w:line="276" w:lineRule="auto"/>
        <w:jc w:val="both"/>
        <w:rPr>
          <w:color w:val="000000"/>
          <w:sz w:val="24"/>
          <w:szCs w:val="24"/>
          <w:lang w:eastAsia="ru-RU"/>
        </w:rPr>
      </w:pPr>
      <w:r w:rsidRPr="002E21B6">
        <w:rPr>
          <w:color w:val="000000"/>
          <w:sz w:val="24"/>
          <w:szCs w:val="24"/>
          <w:lang w:eastAsia="ru-RU"/>
        </w:rPr>
        <w:t>Объем и срок освоения программы</w:t>
      </w:r>
      <w:r w:rsidRPr="002E21B6">
        <w:rPr>
          <w:b/>
          <w:color w:val="000000"/>
          <w:sz w:val="24"/>
          <w:szCs w:val="24"/>
          <w:lang w:eastAsia="ru-RU"/>
        </w:rPr>
        <w:t xml:space="preserve">. </w:t>
      </w:r>
      <w:r w:rsidR="008D7974" w:rsidRPr="002E21B6">
        <w:rPr>
          <w:color w:val="000000"/>
          <w:sz w:val="24"/>
          <w:szCs w:val="24"/>
        </w:rPr>
        <w:t>Данная программа рассчитана на возрастную категорию детей от 7до 9 лет.</w:t>
      </w:r>
      <w:r w:rsidRPr="002E21B6">
        <w:rPr>
          <w:color w:val="000000"/>
          <w:sz w:val="24"/>
          <w:szCs w:val="24"/>
        </w:rPr>
        <w:t xml:space="preserve"> </w:t>
      </w:r>
      <w:r w:rsidRPr="00591E36">
        <w:rPr>
          <w:color w:val="000000"/>
          <w:sz w:val="24"/>
          <w:szCs w:val="24"/>
          <w:lang w:eastAsia="ru-RU"/>
        </w:rPr>
        <w:t xml:space="preserve">Программа ориентирована на 1 год обучения. Общий объем на весь период обучения – 68 часов. Занятия проходят 2 раза в неделю по 1 академическому часу, продолжительность академического часа составляет – 40 минут. </w:t>
      </w:r>
    </w:p>
    <w:p w:rsidR="00591E36" w:rsidRPr="00591E36" w:rsidRDefault="00591E36" w:rsidP="002E21B6">
      <w:pPr>
        <w:spacing w:line="276" w:lineRule="auto"/>
        <w:jc w:val="both"/>
        <w:rPr>
          <w:color w:val="000000"/>
          <w:sz w:val="24"/>
          <w:szCs w:val="24"/>
          <w:lang w:eastAsia="ru-RU"/>
        </w:rPr>
      </w:pPr>
      <w:r w:rsidRPr="00591E36">
        <w:rPr>
          <w:color w:val="000000"/>
          <w:sz w:val="24"/>
          <w:szCs w:val="24"/>
          <w:lang w:eastAsia="ru-RU"/>
        </w:rPr>
        <w:t>При необходимости в процессе реализации программы возможны изменения.</w:t>
      </w:r>
    </w:p>
    <w:p w:rsidR="008D7974" w:rsidRPr="002E21B6" w:rsidRDefault="008D7974" w:rsidP="002E21B6">
      <w:pPr>
        <w:pStyle w:val="aa"/>
        <w:shd w:val="clear" w:color="auto" w:fill="FFFFFF"/>
        <w:spacing w:before="0" w:beforeAutospacing="0" w:after="150" w:afterAutospacing="0" w:line="276" w:lineRule="auto"/>
        <w:jc w:val="both"/>
        <w:rPr>
          <w:color w:val="000000"/>
        </w:rPr>
      </w:pPr>
    </w:p>
    <w:p w:rsidR="005326ED" w:rsidRPr="002E21B6" w:rsidRDefault="005326ED" w:rsidP="002E21B6">
      <w:pPr>
        <w:widowControl/>
        <w:autoSpaceDE/>
        <w:autoSpaceDN/>
        <w:spacing w:line="276" w:lineRule="auto"/>
        <w:jc w:val="center"/>
        <w:rPr>
          <w:b/>
          <w:color w:val="000000"/>
          <w:sz w:val="24"/>
          <w:szCs w:val="24"/>
          <w:lang w:eastAsia="ru-RU"/>
        </w:rPr>
      </w:pPr>
      <w:r w:rsidRPr="002E21B6">
        <w:rPr>
          <w:b/>
          <w:color w:val="000000"/>
          <w:sz w:val="24"/>
          <w:szCs w:val="24"/>
          <w:lang w:eastAsia="ru-RU"/>
        </w:rPr>
        <w:t>2. Цели и задачи программы</w:t>
      </w:r>
    </w:p>
    <w:p w:rsidR="005326ED" w:rsidRPr="002E21B6" w:rsidRDefault="005326ED" w:rsidP="002E21B6">
      <w:pPr>
        <w:widowControl/>
        <w:autoSpaceDE/>
        <w:autoSpaceDN/>
        <w:spacing w:line="276" w:lineRule="auto"/>
        <w:ind w:firstLine="708"/>
        <w:jc w:val="both"/>
        <w:rPr>
          <w:color w:val="000000"/>
          <w:sz w:val="24"/>
          <w:szCs w:val="24"/>
          <w:lang w:eastAsia="ru-RU"/>
        </w:rPr>
      </w:pPr>
      <w:r w:rsidRPr="002E21B6">
        <w:rPr>
          <w:b/>
          <w:bCs/>
          <w:iCs/>
          <w:color w:val="000000"/>
          <w:sz w:val="24"/>
          <w:szCs w:val="24"/>
          <w:lang w:eastAsia="ru-RU"/>
        </w:rPr>
        <w:t xml:space="preserve">Цель программы: </w:t>
      </w:r>
      <w:r w:rsidRPr="002E21B6">
        <w:rPr>
          <w:sz w:val="24"/>
          <w:szCs w:val="24"/>
          <w:lang w:eastAsia="ru-RU"/>
        </w:rPr>
        <w:t>Развитие творчески активной личности  обучающихся  средствами театральной деятельности, содействие их жизненному и профессиональному самоопределению.</w:t>
      </w:r>
    </w:p>
    <w:p w:rsidR="005326ED" w:rsidRPr="002E21B6" w:rsidRDefault="005326ED" w:rsidP="002E21B6">
      <w:pPr>
        <w:widowControl/>
        <w:autoSpaceDE/>
        <w:autoSpaceDN/>
        <w:spacing w:line="276" w:lineRule="auto"/>
        <w:jc w:val="both"/>
        <w:rPr>
          <w:b/>
          <w:bCs/>
          <w:iCs/>
          <w:color w:val="000000"/>
          <w:sz w:val="24"/>
          <w:szCs w:val="24"/>
          <w:lang w:eastAsia="ru-RU"/>
        </w:rPr>
      </w:pPr>
    </w:p>
    <w:p w:rsidR="005326ED" w:rsidRPr="002E21B6" w:rsidRDefault="005326ED" w:rsidP="002E21B6">
      <w:pPr>
        <w:widowControl/>
        <w:autoSpaceDE/>
        <w:autoSpaceDN/>
        <w:spacing w:line="276" w:lineRule="auto"/>
        <w:ind w:firstLine="708"/>
        <w:jc w:val="both"/>
        <w:rPr>
          <w:color w:val="000000"/>
          <w:sz w:val="24"/>
          <w:szCs w:val="24"/>
          <w:lang w:eastAsia="ru-RU"/>
        </w:rPr>
      </w:pPr>
      <w:r w:rsidRPr="002E21B6">
        <w:rPr>
          <w:b/>
          <w:bCs/>
          <w:iCs/>
          <w:color w:val="000000"/>
          <w:sz w:val="24"/>
          <w:szCs w:val="24"/>
          <w:lang w:eastAsia="ru-RU"/>
        </w:rPr>
        <w:t xml:space="preserve">Задачи </w:t>
      </w:r>
      <w:r w:rsidRPr="002E21B6">
        <w:rPr>
          <w:b/>
          <w:color w:val="000000"/>
          <w:sz w:val="24"/>
          <w:szCs w:val="24"/>
          <w:lang w:eastAsia="ru-RU"/>
        </w:rPr>
        <w:t>программы</w:t>
      </w:r>
      <w:r w:rsidRPr="002E21B6">
        <w:rPr>
          <w:color w:val="000000"/>
          <w:sz w:val="24"/>
          <w:szCs w:val="24"/>
          <w:lang w:eastAsia="ru-RU"/>
        </w:rPr>
        <w:t>:</w:t>
      </w:r>
    </w:p>
    <w:p w:rsidR="005326ED" w:rsidRPr="002E21B6" w:rsidRDefault="005326ED" w:rsidP="002E21B6">
      <w:pPr>
        <w:widowControl/>
        <w:tabs>
          <w:tab w:val="center" w:pos="1701"/>
        </w:tabs>
        <w:autoSpaceDE/>
        <w:autoSpaceDN/>
        <w:spacing w:line="276" w:lineRule="auto"/>
        <w:jc w:val="both"/>
        <w:rPr>
          <w:i/>
          <w:sz w:val="24"/>
          <w:szCs w:val="24"/>
          <w:lang w:eastAsia="ru-RU"/>
        </w:rPr>
      </w:pPr>
      <w:r w:rsidRPr="002E21B6">
        <w:rPr>
          <w:i/>
          <w:sz w:val="24"/>
          <w:szCs w:val="24"/>
          <w:lang w:eastAsia="ru-RU"/>
        </w:rPr>
        <w:t>образовательные:</w:t>
      </w:r>
    </w:p>
    <w:p w:rsidR="005326ED" w:rsidRPr="002E21B6" w:rsidRDefault="005326ED" w:rsidP="002E21B6">
      <w:pPr>
        <w:widowControl/>
        <w:autoSpaceDE/>
        <w:autoSpaceDN/>
        <w:spacing w:line="276" w:lineRule="auto"/>
        <w:jc w:val="both"/>
        <w:rPr>
          <w:bCs/>
          <w:sz w:val="24"/>
          <w:szCs w:val="24"/>
          <w:lang w:eastAsia="ru-RU"/>
        </w:rPr>
      </w:pPr>
      <w:r w:rsidRPr="002E21B6">
        <w:rPr>
          <w:bCs/>
          <w:sz w:val="24"/>
          <w:szCs w:val="24"/>
          <w:lang w:eastAsia="ru-RU"/>
        </w:rPr>
        <w:t>- сформировать представление о театральной  деятельности;</w:t>
      </w:r>
    </w:p>
    <w:p w:rsidR="005326ED" w:rsidRPr="002E21B6" w:rsidRDefault="005326ED" w:rsidP="002E21B6">
      <w:pPr>
        <w:widowControl/>
        <w:autoSpaceDE/>
        <w:autoSpaceDN/>
        <w:spacing w:line="276" w:lineRule="auto"/>
        <w:jc w:val="both"/>
        <w:rPr>
          <w:sz w:val="24"/>
          <w:szCs w:val="24"/>
          <w:lang w:eastAsia="ru-RU"/>
        </w:rPr>
      </w:pPr>
      <w:r w:rsidRPr="002E21B6">
        <w:rPr>
          <w:bCs/>
          <w:sz w:val="24"/>
          <w:szCs w:val="24"/>
          <w:lang w:eastAsia="ru-RU"/>
        </w:rPr>
        <w:t>- познакомить с мировоззренческими и технологическими основами профессий;</w:t>
      </w:r>
    </w:p>
    <w:p w:rsidR="005326ED" w:rsidRPr="002E21B6" w:rsidRDefault="005326ED" w:rsidP="002E21B6">
      <w:pPr>
        <w:widowControl/>
        <w:autoSpaceDE/>
        <w:autoSpaceDN/>
        <w:spacing w:line="276" w:lineRule="auto"/>
        <w:jc w:val="both"/>
        <w:rPr>
          <w:sz w:val="24"/>
          <w:szCs w:val="24"/>
          <w:lang w:eastAsia="ru-RU"/>
        </w:rPr>
      </w:pPr>
      <w:r w:rsidRPr="002E21B6">
        <w:rPr>
          <w:sz w:val="24"/>
          <w:szCs w:val="24"/>
          <w:lang w:eastAsia="ru-RU"/>
        </w:rPr>
        <w:t>- обучить основам театральной деятельности;</w:t>
      </w:r>
    </w:p>
    <w:p w:rsidR="005326ED" w:rsidRPr="002E21B6" w:rsidRDefault="005326ED" w:rsidP="002E21B6">
      <w:pPr>
        <w:widowControl/>
        <w:autoSpaceDE/>
        <w:autoSpaceDN/>
        <w:spacing w:line="276" w:lineRule="auto"/>
        <w:jc w:val="both"/>
        <w:textAlignment w:val="baseline"/>
        <w:rPr>
          <w:i/>
          <w:sz w:val="24"/>
          <w:szCs w:val="24"/>
          <w:lang w:eastAsia="ru-RU"/>
        </w:rPr>
      </w:pPr>
      <w:r w:rsidRPr="002E21B6">
        <w:rPr>
          <w:sz w:val="24"/>
          <w:szCs w:val="24"/>
          <w:lang w:eastAsia="ru-RU"/>
        </w:rPr>
        <w:t>- сформировать навыки актёрского мастерства.</w:t>
      </w:r>
    </w:p>
    <w:p w:rsidR="005326ED" w:rsidRPr="002E21B6" w:rsidRDefault="005326ED" w:rsidP="002E21B6">
      <w:pPr>
        <w:widowControl/>
        <w:autoSpaceDE/>
        <w:autoSpaceDN/>
        <w:spacing w:line="276" w:lineRule="auto"/>
        <w:jc w:val="both"/>
        <w:textAlignment w:val="baseline"/>
        <w:rPr>
          <w:i/>
          <w:sz w:val="24"/>
          <w:szCs w:val="24"/>
          <w:lang w:eastAsia="ru-RU"/>
        </w:rPr>
      </w:pPr>
      <w:r w:rsidRPr="002E21B6">
        <w:rPr>
          <w:i/>
          <w:sz w:val="24"/>
          <w:szCs w:val="24"/>
          <w:lang w:eastAsia="ru-RU"/>
        </w:rPr>
        <w:t>развивающие:</w:t>
      </w:r>
    </w:p>
    <w:p w:rsidR="005326ED" w:rsidRPr="002E21B6" w:rsidRDefault="005326ED" w:rsidP="002E21B6">
      <w:pPr>
        <w:widowControl/>
        <w:autoSpaceDE/>
        <w:autoSpaceDN/>
        <w:spacing w:line="276" w:lineRule="auto"/>
        <w:jc w:val="both"/>
        <w:rPr>
          <w:sz w:val="24"/>
          <w:szCs w:val="24"/>
          <w:lang w:eastAsia="ru-RU"/>
        </w:rPr>
      </w:pPr>
      <w:r w:rsidRPr="002E21B6">
        <w:rPr>
          <w:sz w:val="24"/>
          <w:szCs w:val="24"/>
          <w:lang w:eastAsia="ru-RU"/>
        </w:rPr>
        <w:t>- развивать творческие артистические способности;</w:t>
      </w:r>
    </w:p>
    <w:p w:rsidR="005326ED" w:rsidRPr="002E21B6" w:rsidRDefault="005326ED" w:rsidP="002E21B6">
      <w:pPr>
        <w:widowControl/>
        <w:autoSpaceDE/>
        <w:autoSpaceDN/>
        <w:spacing w:line="276" w:lineRule="auto"/>
        <w:jc w:val="both"/>
        <w:rPr>
          <w:sz w:val="24"/>
          <w:szCs w:val="24"/>
          <w:lang w:eastAsia="ru-RU"/>
        </w:rPr>
      </w:pPr>
      <w:r w:rsidRPr="002E21B6">
        <w:rPr>
          <w:sz w:val="24"/>
          <w:szCs w:val="24"/>
          <w:lang w:eastAsia="ru-RU"/>
        </w:rPr>
        <w:t>- развить коммуникативные и организаторские способности;</w:t>
      </w:r>
    </w:p>
    <w:p w:rsidR="005326ED" w:rsidRPr="002E21B6" w:rsidRDefault="005326ED" w:rsidP="002E21B6">
      <w:pPr>
        <w:widowControl/>
        <w:tabs>
          <w:tab w:val="center" w:pos="1701"/>
        </w:tabs>
        <w:autoSpaceDE/>
        <w:autoSpaceDN/>
        <w:spacing w:line="276" w:lineRule="auto"/>
        <w:jc w:val="both"/>
        <w:rPr>
          <w:sz w:val="24"/>
          <w:szCs w:val="24"/>
          <w:lang w:eastAsia="ru-RU"/>
        </w:rPr>
      </w:pPr>
      <w:r w:rsidRPr="002E21B6">
        <w:rPr>
          <w:sz w:val="24"/>
          <w:szCs w:val="24"/>
          <w:lang w:eastAsia="ru-RU"/>
        </w:rPr>
        <w:t>- сформировать художественно - эстетический вкус;</w:t>
      </w:r>
    </w:p>
    <w:p w:rsidR="005326ED" w:rsidRPr="002E21B6" w:rsidRDefault="005326ED" w:rsidP="002E21B6">
      <w:pPr>
        <w:widowControl/>
        <w:tabs>
          <w:tab w:val="center" w:pos="1701"/>
        </w:tabs>
        <w:autoSpaceDE/>
        <w:autoSpaceDN/>
        <w:spacing w:line="276" w:lineRule="auto"/>
        <w:jc w:val="both"/>
        <w:rPr>
          <w:i/>
          <w:sz w:val="24"/>
          <w:szCs w:val="24"/>
          <w:lang w:eastAsia="ru-RU"/>
        </w:rPr>
      </w:pPr>
      <w:r w:rsidRPr="002E21B6">
        <w:rPr>
          <w:i/>
          <w:sz w:val="24"/>
          <w:szCs w:val="24"/>
          <w:lang w:eastAsia="ru-RU"/>
        </w:rPr>
        <w:t xml:space="preserve"> воспитательные:</w:t>
      </w:r>
    </w:p>
    <w:p w:rsidR="005326ED" w:rsidRPr="002E21B6" w:rsidRDefault="005326ED" w:rsidP="002E21B6">
      <w:pPr>
        <w:widowControl/>
        <w:autoSpaceDE/>
        <w:autoSpaceDN/>
        <w:spacing w:line="276" w:lineRule="auto"/>
        <w:jc w:val="both"/>
        <w:rPr>
          <w:sz w:val="24"/>
          <w:szCs w:val="24"/>
          <w:lang w:eastAsia="ru-RU"/>
        </w:rPr>
      </w:pPr>
      <w:r w:rsidRPr="002E21B6">
        <w:rPr>
          <w:sz w:val="24"/>
          <w:szCs w:val="24"/>
          <w:lang w:eastAsia="ru-RU"/>
        </w:rPr>
        <w:t>- воспитывать чувство партнерства и взаимодействие в коллективе;</w:t>
      </w:r>
    </w:p>
    <w:p w:rsidR="005326ED" w:rsidRPr="002E21B6" w:rsidRDefault="005326ED" w:rsidP="002E21B6">
      <w:pPr>
        <w:widowControl/>
        <w:autoSpaceDE/>
        <w:autoSpaceDN/>
        <w:spacing w:line="276" w:lineRule="auto"/>
        <w:jc w:val="both"/>
        <w:rPr>
          <w:sz w:val="24"/>
          <w:szCs w:val="24"/>
          <w:lang w:eastAsia="ru-RU"/>
        </w:rPr>
      </w:pPr>
      <w:r w:rsidRPr="002E21B6">
        <w:rPr>
          <w:sz w:val="24"/>
          <w:szCs w:val="24"/>
          <w:lang w:eastAsia="ru-RU"/>
        </w:rPr>
        <w:t>-прививать культуру осмысленного чтения литературных и драматургических произведений;</w:t>
      </w:r>
    </w:p>
    <w:p w:rsidR="005326ED" w:rsidRPr="002E21B6" w:rsidRDefault="005326ED" w:rsidP="002E21B6">
      <w:pPr>
        <w:widowControl/>
        <w:autoSpaceDE/>
        <w:autoSpaceDN/>
        <w:spacing w:line="276" w:lineRule="auto"/>
        <w:jc w:val="both"/>
        <w:textAlignment w:val="baseline"/>
        <w:rPr>
          <w:sz w:val="24"/>
          <w:szCs w:val="24"/>
          <w:lang w:eastAsia="ru-RU"/>
        </w:rPr>
      </w:pPr>
      <w:r w:rsidRPr="002E21B6">
        <w:rPr>
          <w:sz w:val="24"/>
          <w:szCs w:val="24"/>
          <w:lang w:eastAsia="ru-RU"/>
        </w:rPr>
        <w:t>-воспитывать стремление к взаимопомощи, поддержке;</w:t>
      </w:r>
    </w:p>
    <w:p w:rsidR="005326ED" w:rsidRPr="002E21B6" w:rsidRDefault="005326ED" w:rsidP="002E21B6">
      <w:pPr>
        <w:widowControl/>
        <w:autoSpaceDE/>
        <w:autoSpaceDN/>
        <w:spacing w:line="276" w:lineRule="auto"/>
        <w:jc w:val="both"/>
        <w:textAlignment w:val="baseline"/>
        <w:rPr>
          <w:sz w:val="24"/>
          <w:szCs w:val="24"/>
          <w:lang w:eastAsia="ru-RU"/>
        </w:rPr>
      </w:pPr>
      <w:r w:rsidRPr="002E21B6">
        <w:rPr>
          <w:sz w:val="24"/>
          <w:szCs w:val="24"/>
          <w:lang w:eastAsia="ru-RU"/>
        </w:rPr>
        <w:t>-сформировать навыки публичного поведения.</w:t>
      </w:r>
    </w:p>
    <w:p w:rsidR="005326ED" w:rsidRPr="002E21B6" w:rsidRDefault="005326ED" w:rsidP="002E21B6">
      <w:pPr>
        <w:widowControl/>
        <w:shd w:val="clear" w:color="auto" w:fill="FFFFFF"/>
        <w:tabs>
          <w:tab w:val="left" w:pos="284"/>
        </w:tabs>
        <w:suppressAutoHyphens/>
        <w:autoSpaceDE/>
        <w:autoSpaceDN/>
        <w:spacing w:line="276" w:lineRule="auto"/>
        <w:jc w:val="both"/>
        <w:rPr>
          <w:rFonts w:eastAsia="SimSun"/>
          <w:b/>
          <w:color w:val="000000"/>
          <w:sz w:val="24"/>
          <w:szCs w:val="24"/>
          <w:lang w:eastAsia="ar-SA"/>
        </w:rPr>
      </w:pPr>
    </w:p>
    <w:p w:rsidR="005326ED" w:rsidRDefault="005326ED" w:rsidP="002E21B6">
      <w:pPr>
        <w:widowControl/>
        <w:autoSpaceDE/>
        <w:autoSpaceDN/>
        <w:spacing w:line="276" w:lineRule="auto"/>
        <w:jc w:val="center"/>
        <w:rPr>
          <w:b/>
          <w:color w:val="000000"/>
          <w:sz w:val="24"/>
          <w:szCs w:val="24"/>
          <w:lang w:eastAsia="ru-RU"/>
        </w:rPr>
      </w:pPr>
    </w:p>
    <w:p w:rsidR="00871F2F" w:rsidRPr="002E21B6" w:rsidRDefault="00871F2F" w:rsidP="002E21B6">
      <w:pPr>
        <w:widowControl/>
        <w:autoSpaceDE/>
        <w:autoSpaceDN/>
        <w:spacing w:line="276" w:lineRule="auto"/>
        <w:jc w:val="center"/>
        <w:rPr>
          <w:b/>
          <w:color w:val="000000"/>
          <w:sz w:val="24"/>
          <w:szCs w:val="24"/>
          <w:lang w:eastAsia="ru-RU"/>
        </w:rPr>
      </w:pPr>
    </w:p>
    <w:p w:rsidR="005326ED" w:rsidRPr="002E21B6" w:rsidRDefault="005326ED" w:rsidP="002E21B6">
      <w:pPr>
        <w:widowControl/>
        <w:autoSpaceDE/>
        <w:autoSpaceDN/>
        <w:spacing w:line="276" w:lineRule="auto"/>
        <w:jc w:val="center"/>
        <w:rPr>
          <w:b/>
          <w:color w:val="000000"/>
          <w:sz w:val="24"/>
          <w:szCs w:val="24"/>
          <w:lang w:eastAsia="ru-RU"/>
        </w:rPr>
      </w:pPr>
      <w:r w:rsidRPr="002E21B6">
        <w:rPr>
          <w:b/>
          <w:color w:val="000000"/>
          <w:sz w:val="24"/>
          <w:szCs w:val="24"/>
          <w:lang w:eastAsia="ru-RU"/>
        </w:rPr>
        <w:t>3. Содержание программы</w:t>
      </w:r>
    </w:p>
    <w:p w:rsidR="005326ED" w:rsidRPr="002E21B6" w:rsidRDefault="008D7974" w:rsidP="002E21B6">
      <w:pPr>
        <w:widowControl/>
        <w:autoSpaceDE/>
        <w:autoSpaceDN/>
        <w:spacing w:line="276" w:lineRule="auto"/>
        <w:rPr>
          <w:b/>
          <w:color w:val="000000"/>
          <w:sz w:val="24"/>
          <w:szCs w:val="24"/>
          <w:lang w:eastAsia="ru-RU"/>
        </w:rPr>
      </w:pPr>
      <w:r w:rsidRPr="002E21B6">
        <w:rPr>
          <w:b/>
          <w:color w:val="000000"/>
          <w:sz w:val="24"/>
          <w:szCs w:val="24"/>
          <w:lang w:eastAsia="ru-RU"/>
        </w:rPr>
        <w:lastRenderedPageBreak/>
        <w:t>3.1.Учебн</w:t>
      </w:r>
      <w:proofErr w:type="gramStart"/>
      <w:r w:rsidRPr="002E21B6">
        <w:rPr>
          <w:b/>
          <w:color w:val="000000"/>
          <w:sz w:val="24"/>
          <w:szCs w:val="24"/>
          <w:lang w:eastAsia="ru-RU"/>
        </w:rPr>
        <w:t>о-</w:t>
      </w:r>
      <w:proofErr w:type="gramEnd"/>
      <w:r w:rsidRPr="002E21B6">
        <w:rPr>
          <w:b/>
          <w:color w:val="000000"/>
          <w:sz w:val="24"/>
          <w:szCs w:val="24"/>
          <w:lang w:eastAsia="ru-RU"/>
        </w:rPr>
        <w:t xml:space="preserve"> тематический</w:t>
      </w:r>
      <w:r w:rsidR="005326ED" w:rsidRPr="002E21B6">
        <w:rPr>
          <w:b/>
          <w:color w:val="000000"/>
          <w:sz w:val="24"/>
          <w:szCs w:val="24"/>
          <w:lang w:eastAsia="ru-RU"/>
        </w:rPr>
        <w:t xml:space="preserve"> план</w:t>
      </w:r>
      <w:r w:rsidRPr="002E21B6">
        <w:rPr>
          <w:b/>
          <w:color w:val="000000"/>
          <w:sz w:val="24"/>
          <w:szCs w:val="24"/>
          <w:lang w:eastAsia="ru-RU"/>
        </w:rPr>
        <w:t>.</w:t>
      </w:r>
    </w:p>
    <w:p w:rsidR="005326ED" w:rsidRPr="002E21B6" w:rsidRDefault="005326ED" w:rsidP="002E21B6">
      <w:pPr>
        <w:widowControl/>
        <w:autoSpaceDE/>
        <w:autoSpaceDN/>
        <w:spacing w:line="276" w:lineRule="auto"/>
        <w:jc w:val="center"/>
        <w:rPr>
          <w:b/>
          <w:color w:val="000000"/>
          <w:sz w:val="24"/>
          <w:szCs w:val="24"/>
          <w:lang w:eastAsia="ru-RU"/>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276"/>
        <w:gridCol w:w="1276"/>
        <w:gridCol w:w="1483"/>
      </w:tblGrid>
      <w:tr w:rsidR="005326ED" w:rsidRPr="002E21B6" w:rsidTr="00613FB4">
        <w:tc>
          <w:tcPr>
            <w:tcW w:w="675" w:type="dxa"/>
            <w:vMerge w:val="restart"/>
            <w:vAlign w:val="center"/>
          </w:tcPr>
          <w:p w:rsidR="005326ED" w:rsidRPr="002E21B6" w:rsidRDefault="005326ED" w:rsidP="002E21B6">
            <w:pPr>
              <w:widowControl/>
              <w:autoSpaceDE/>
              <w:autoSpaceDN/>
              <w:spacing w:line="276" w:lineRule="auto"/>
              <w:jc w:val="center"/>
              <w:rPr>
                <w:sz w:val="24"/>
                <w:szCs w:val="24"/>
                <w:lang w:eastAsia="ru-RU"/>
              </w:rPr>
            </w:pPr>
            <w:r w:rsidRPr="002E21B6">
              <w:rPr>
                <w:iCs/>
                <w:sz w:val="24"/>
                <w:szCs w:val="24"/>
                <w:lang w:eastAsia="ru-RU"/>
              </w:rPr>
              <w:t>№</w:t>
            </w:r>
          </w:p>
        </w:tc>
        <w:tc>
          <w:tcPr>
            <w:tcW w:w="5103" w:type="dxa"/>
            <w:vMerge w:val="restart"/>
            <w:vAlign w:val="center"/>
          </w:tcPr>
          <w:p w:rsidR="005326ED" w:rsidRPr="002E21B6" w:rsidRDefault="005326ED" w:rsidP="002E21B6">
            <w:pPr>
              <w:widowControl/>
              <w:autoSpaceDE/>
              <w:autoSpaceDN/>
              <w:spacing w:line="276" w:lineRule="auto"/>
              <w:jc w:val="center"/>
              <w:rPr>
                <w:sz w:val="24"/>
                <w:szCs w:val="24"/>
                <w:lang w:eastAsia="ru-RU"/>
              </w:rPr>
            </w:pPr>
            <w:r w:rsidRPr="002E21B6">
              <w:rPr>
                <w:iCs/>
                <w:sz w:val="24"/>
                <w:szCs w:val="24"/>
                <w:lang w:eastAsia="ru-RU"/>
              </w:rPr>
              <w:t>Тема</w:t>
            </w:r>
          </w:p>
        </w:tc>
        <w:tc>
          <w:tcPr>
            <w:tcW w:w="4035" w:type="dxa"/>
            <w:gridSpan w:val="3"/>
            <w:vAlign w:val="center"/>
          </w:tcPr>
          <w:p w:rsidR="005326ED" w:rsidRPr="002E21B6" w:rsidRDefault="005326ED" w:rsidP="002E21B6">
            <w:pPr>
              <w:widowControl/>
              <w:autoSpaceDE/>
              <w:autoSpaceDN/>
              <w:spacing w:line="276" w:lineRule="auto"/>
              <w:jc w:val="center"/>
              <w:rPr>
                <w:sz w:val="24"/>
                <w:szCs w:val="24"/>
                <w:lang w:eastAsia="ru-RU"/>
              </w:rPr>
            </w:pPr>
            <w:r w:rsidRPr="002E21B6">
              <w:rPr>
                <w:iCs/>
                <w:sz w:val="24"/>
                <w:szCs w:val="24"/>
                <w:lang w:eastAsia="ru-RU"/>
              </w:rPr>
              <w:t>Количество часов</w:t>
            </w:r>
          </w:p>
        </w:tc>
      </w:tr>
      <w:tr w:rsidR="005326ED" w:rsidRPr="002E21B6" w:rsidTr="00613FB4">
        <w:tc>
          <w:tcPr>
            <w:tcW w:w="675" w:type="dxa"/>
            <w:vMerge/>
            <w:vAlign w:val="center"/>
          </w:tcPr>
          <w:p w:rsidR="005326ED" w:rsidRPr="002E21B6" w:rsidRDefault="005326ED" w:rsidP="002E21B6">
            <w:pPr>
              <w:widowControl/>
              <w:autoSpaceDE/>
              <w:autoSpaceDN/>
              <w:spacing w:line="276" w:lineRule="auto"/>
              <w:jc w:val="center"/>
              <w:rPr>
                <w:bCs/>
                <w:sz w:val="24"/>
                <w:szCs w:val="24"/>
                <w:lang w:eastAsia="ru-RU"/>
              </w:rPr>
            </w:pPr>
          </w:p>
        </w:tc>
        <w:tc>
          <w:tcPr>
            <w:tcW w:w="5103" w:type="dxa"/>
            <w:vMerge/>
            <w:vAlign w:val="center"/>
          </w:tcPr>
          <w:p w:rsidR="005326ED" w:rsidRPr="002E21B6" w:rsidRDefault="005326ED" w:rsidP="002E21B6">
            <w:pPr>
              <w:widowControl/>
              <w:autoSpaceDE/>
              <w:autoSpaceDN/>
              <w:spacing w:line="276" w:lineRule="auto"/>
              <w:jc w:val="center"/>
              <w:rPr>
                <w:bCs/>
                <w:sz w:val="24"/>
                <w:szCs w:val="24"/>
                <w:lang w:eastAsia="ru-RU"/>
              </w:rPr>
            </w:pPr>
          </w:p>
        </w:tc>
        <w:tc>
          <w:tcPr>
            <w:tcW w:w="1276" w:type="dxa"/>
            <w:vAlign w:val="center"/>
          </w:tcPr>
          <w:p w:rsidR="005326ED" w:rsidRPr="002E21B6" w:rsidRDefault="005326ED" w:rsidP="002E21B6">
            <w:pPr>
              <w:widowControl/>
              <w:autoSpaceDE/>
              <w:autoSpaceDN/>
              <w:spacing w:line="276" w:lineRule="auto"/>
              <w:jc w:val="center"/>
              <w:rPr>
                <w:bCs/>
                <w:sz w:val="24"/>
                <w:szCs w:val="24"/>
                <w:lang w:eastAsia="ru-RU"/>
              </w:rPr>
            </w:pPr>
            <w:r w:rsidRPr="002E21B6">
              <w:rPr>
                <w:iCs/>
                <w:sz w:val="24"/>
                <w:szCs w:val="24"/>
                <w:lang w:eastAsia="ru-RU"/>
              </w:rPr>
              <w:t>Теория</w:t>
            </w:r>
          </w:p>
        </w:tc>
        <w:tc>
          <w:tcPr>
            <w:tcW w:w="1276" w:type="dxa"/>
            <w:vAlign w:val="center"/>
          </w:tcPr>
          <w:p w:rsidR="005326ED" w:rsidRPr="002E21B6" w:rsidRDefault="005326ED" w:rsidP="002E21B6">
            <w:pPr>
              <w:widowControl/>
              <w:autoSpaceDE/>
              <w:autoSpaceDN/>
              <w:spacing w:line="276" w:lineRule="auto"/>
              <w:jc w:val="center"/>
              <w:rPr>
                <w:bCs/>
                <w:sz w:val="24"/>
                <w:szCs w:val="24"/>
                <w:lang w:eastAsia="ru-RU"/>
              </w:rPr>
            </w:pPr>
            <w:r w:rsidRPr="002E21B6">
              <w:rPr>
                <w:iCs/>
                <w:sz w:val="24"/>
                <w:szCs w:val="24"/>
                <w:lang w:eastAsia="ru-RU"/>
              </w:rPr>
              <w:t>Практика</w:t>
            </w:r>
          </w:p>
        </w:tc>
        <w:tc>
          <w:tcPr>
            <w:tcW w:w="1483" w:type="dxa"/>
            <w:vAlign w:val="center"/>
          </w:tcPr>
          <w:p w:rsidR="005326ED" w:rsidRPr="002E21B6" w:rsidRDefault="005326ED" w:rsidP="002E21B6">
            <w:pPr>
              <w:widowControl/>
              <w:autoSpaceDE/>
              <w:autoSpaceDN/>
              <w:spacing w:line="276" w:lineRule="auto"/>
              <w:jc w:val="center"/>
              <w:rPr>
                <w:bCs/>
                <w:sz w:val="24"/>
                <w:szCs w:val="24"/>
                <w:lang w:eastAsia="ru-RU"/>
              </w:rPr>
            </w:pPr>
            <w:r w:rsidRPr="002E21B6">
              <w:rPr>
                <w:iCs/>
                <w:sz w:val="24"/>
                <w:szCs w:val="24"/>
                <w:lang w:eastAsia="ru-RU"/>
              </w:rPr>
              <w:t>Всего</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1.</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 xml:space="preserve">Введение </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w:t>
            </w:r>
          </w:p>
        </w:tc>
        <w:tc>
          <w:tcPr>
            <w:tcW w:w="1483"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2.</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bCs/>
                <w:color w:val="000000"/>
                <w:sz w:val="24"/>
                <w:szCs w:val="24"/>
                <w:lang w:eastAsia="ru-RU"/>
              </w:rPr>
              <w:t>Культура и техника речи</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10</w:t>
            </w:r>
          </w:p>
        </w:tc>
        <w:tc>
          <w:tcPr>
            <w:tcW w:w="1483"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10</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3.</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color w:val="000000"/>
                <w:sz w:val="24"/>
                <w:szCs w:val="24"/>
                <w:lang w:eastAsia="ru-RU"/>
              </w:rPr>
              <w:t>Ритмопластика</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5</w:t>
            </w:r>
          </w:p>
        </w:tc>
        <w:tc>
          <w:tcPr>
            <w:tcW w:w="1483"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5</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4.</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color w:val="000000"/>
                <w:sz w:val="24"/>
                <w:szCs w:val="24"/>
                <w:lang w:eastAsia="ru-RU"/>
              </w:rPr>
              <w:t>Театральная игра</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w:t>
            </w:r>
          </w:p>
        </w:tc>
        <w:tc>
          <w:tcPr>
            <w:tcW w:w="1276" w:type="dxa"/>
            <w:vAlign w:val="center"/>
          </w:tcPr>
          <w:p w:rsidR="005326ED" w:rsidRPr="002E21B6" w:rsidRDefault="009D784F" w:rsidP="002E21B6">
            <w:pPr>
              <w:widowControl/>
              <w:autoSpaceDE/>
              <w:autoSpaceDN/>
              <w:spacing w:line="276" w:lineRule="auto"/>
              <w:jc w:val="center"/>
              <w:rPr>
                <w:sz w:val="24"/>
                <w:szCs w:val="24"/>
                <w:lang w:eastAsia="ru-RU"/>
              </w:rPr>
            </w:pPr>
            <w:r w:rsidRPr="002E21B6">
              <w:rPr>
                <w:sz w:val="24"/>
                <w:szCs w:val="24"/>
                <w:lang w:eastAsia="ru-RU"/>
              </w:rPr>
              <w:t>9</w:t>
            </w:r>
          </w:p>
        </w:tc>
        <w:tc>
          <w:tcPr>
            <w:tcW w:w="1483" w:type="dxa"/>
            <w:vAlign w:val="center"/>
          </w:tcPr>
          <w:p w:rsidR="005326ED" w:rsidRPr="002E21B6" w:rsidRDefault="009D784F" w:rsidP="002E21B6">
            <w:pPr>
              <w:widowControl/>
              <w:autoSpaceDE/>
              <w:autoSpaceDN/>
              <w:spacing w:line="276" w:lineRule="auto"/>
              <w:jc w:val="center"/>
              <w:rPr>
                <w:sz w:val="24"/>
                <w:szCs w:val="24"/>
                <w:lang w:eastAsia="ru-RU"/>
              </w:rPr>
            </w:pPr>
            <w:r w:rsidRPr="002E21B6">
              <w:rPr>
                <w:sz w:val="24"/>
                <w:szCs w:val="24"/>
                <w:lang w:eastAsia="ru-RU"/>
              </w:rPr>
              <w:t>10</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5.</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color w:val="000000"/>
                <w:sz w:val="24"/>
                <w:szCs w:val="24"/>
                <w:lang w:eastAsia="ru-RU"/>
              </w:rPr>
              <w:t>Пантомима</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w:t>
            </w:r>
          </w:p>
        </w:tc>
        <w:tc>
          <w:tcPr>
            <w:tcW w:w="1276"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7</w:t>
            </w:r>
          </w:p>
        </w:tc>
        <w:tc>
          <w:tcPr>
            <w:tcW w:w="1483"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8</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6.</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color w:val="000000"/>
                <w:sz w:val="24"/>
                <w:szCs w:val="24"/>
                <w:lang w:eastAsia="ru-RU"/>
              </w:rPr>
              <w:t>Культура и техника речи</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w:t>
            </w:r>
          </w:p>
        </w:tc>
        <w:tc>
          <w:tcPr>
            <w:tcW w:w="1276" w:type="dxa"/>
            <w:vAlign w:val="center"/>
          </w:tcPr>
          <w:p w:rsidR="005326ED" w:rsidRPr="002E21B6" w:rsidRDefault="009D784F" w:rsidP="002E21B6">
            <w:pPr>
              <w:widowControl/>
              <w:autoSpaceDE/>
              <w:autoSpaceDN/>
              <w:spacing w:line="276" w:lineRule="auto"/>
              <w:jc w:val="center"/>
              <w:rPr>
                <w:sz w:val="24"/>
                <w:szCs w:val="24"/>
                <w:lang w:eastAsia="ru-RU"/>
              </w:rPr>
            </w:pPr>
            <w:r w:rsidRPr="002E21B6">
              <w:rPr>
                <w:sz w:val="24"/>
                <w:szCs w:val="24"/>
                <w:lang w:eastAsia="ru-RU"/>
              </w:rPr>
              <w:t>9</w:t>
            </w:r>
          </w:p>
        </w:tc>
        <w:tc>
          <w:tcPr>
            <w:tcW w:w="1483" w:type="dxa"/>
            <w:vAlign w:val="center"/>
          </w:tcPr>
          <w:p w:rsidR="005326ED" w:rsidRPr="002E21B6" w:rsidRDefault="009D784F" w:rsidP="002E21B6">
            <w:pPr>
              <w:widowControl/>
              <w:autoSpaceDE/>
              <w:autoSpaceDN/>
              <w:spacing w:line="276" w:lineRule="auto"/>
              <w:jc w:val="center"/>
              <w:rPr>
                <w:sz w:val="24"/>
                <w:szCs w:val="24"/>
                <w:lang w:eastAsia="ru-RU"/>
              </w:rPr>
            </w:pPr>
            <w:r w:rsidRPr="002E21B6">
              <w:rPr>
                <w:sz w:val="24"/>
                <w:szCs w:val="24"/>
                <w:lang w:eastAsia="ru-RU"/>
              </w:rPr>
              <w:t>10</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r w:rsidRPr="002E21B6">
              <w:rPr>
                <w:sz w:val="24"/>
                <w:szCs w:val="24"/>
                <w:lang w:eastAsia="ru-RU"/>
              </w:rPr>
              <w:t>7.</w:t>
            </w:r>
          </w:p>
        </w:tc>
        <w:tc>
          <w:tcPr>
            <w:tcW w:w="5103" w:type="dxa"/>
            <w:vAlign w:val="center"/>
          </w:tcPr>
          <w:p w:rsidR="005326ED" w:rsidRPr="002E21B6" w:rsidRDefault="005326ED" w:rsidP="002E21B6">
            <w:pPr>
              <w:widowControl/>
              <w:autoSpaceDE/>
              <w:autoSpaceDN/>
              <w:spacing w:line="276" w:lineRule="auto"/>
              <w:rPr>
                <w:sz w:val="24"/>
                <w:szCs w:val="24"/>
                <w:lang w:eastAsia="ru-RU"/>
              </w:rPr>
            </w:pPr>
            <w:r w:rsidRPr="002E21B6">
              <w:rPr>
                <w:color w:val="000000"/>
                <w:sz w:val="24"/>
                <w:szCs w:val="24"/>
                <w:lang w:eastAsia="ru-RU"/>
              </w:rPr>
              <w:t>Ритмопластика</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14</w:t>
            </w:r>
          </w:p>
        </w:tc>
        <w:tc>
          <w:tcPr>
            <w:tcW w:w="1483"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15</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p>
        </w:tc>
        <w:tc>
          <w:tcPr>
            <w:tcW w:w="5103" w:type="dxa"/>
            <w:vAlign w:val="center"/>
          </w:tcPr>
          <w:p w:rsidR="005326ED" w:rsidRPr="002E21B6" w:rsidRDefault="005326ED" w:rsidP="002E21B6">
            <w:pPr>
              <w:widowControl/>
              <w:autoSpaceDE/>
              <w:autoSpaceDN/>
              <w:spacing w:line="276" w:lineRule="auto"/>
              <w:rPr>
                <w:color w:val="000000"/>
                <w:sz w:val="24"/>
                <w:szCs w:val="24"/>
                <w:lang w:eastAsia="ru-RU"/>
              </w:rPr>
            </w:pPr>
            <w:r w:rsidRPr="002E21B6">
              <w:rPr>
                <w:color w:val="000000"/>
                <w:sz w:val="24"/>
                <w:szCs w:val="24"/>
                <w:lang w:eastAsia="ru-RU"/>
              </w:rPr>
              <w:t>Подготовка  и участие в различных мероприятиях</w:t>
            </w:r>
          </w:p>
        </w:tc>
        <w:tc>
          <w:tcPr>
            <w:tcW w:w="1276" w:type="dxa"/>
            <w:vAlign w:val="center"/>
          </w:tcPr>
          <w:p w:rsidR="005326ED" w:rsidRPr="002E21B6" w:rsidRDefault="009D784F" w:rsidP="002E21B6">
            <w:pPr>
              <w:widowControl/>
              <w:autoSpaceDE/>
              <w:autoSpaceDN/>
              <w:spacing w:line="276" w:lineRule="auto"/>
              <w:jc w:val="center"/>
              <w:rPr>
                <w:sz w:val="24"/>
                <w:szCs w:val="24"/>
                <w:lang w:eastAsia="ru-RU"/>
              </w:rPr>
            </w:pPr>
            <w:r w:rsidRPr="002E21B6">
              <w:rPr>
                <w:sz w:val="24"/>
                <w:szCs w:val="24"/>
                <w:lang w:eastAsia="ru-RU"/>
              </w:rPr>
              <w:t>0</w:t>
            </w:r>
          </w:p>
        </w:tc>
        <w:tc>
          <w:tcPr>
            <w:tcW w:w="1276"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5</w:t>
            </w:r>
          </w:p>
        </w:tc>
        <w:tc>
          <w:tcPr>
            <w:tcW w:w="1483" w:type="dxa"/>
            <w:vAlign w:val="center"/>
          </w:tcPr>
          <w:p w:rsidR="005326ED" w:rsidRPr="002E21B6" w:rsidRDefault="005326ED" w:rsidP="002E21B6">
            <w:pPr>
              <w:widowControl/>
              <w:autoSpaceDE/>
              <w:autoSpaceDN/>
              <w:spacing w:line="276" w:lineRule="auto"/>
              <w:jc w:val="center"/>
              <w:rPr>
                <w:sz w:val="24"/>
                <w:szCs w:val="24"/>
                <w:lang w:eastAsia="ru-RU"/>
              </w:rPr>
            </w:pPr>
            <w:r w:rsidRPr="002E21B6">
              <w:rPr>
                <w:sz w:val="24"/>
                <w:szCs w:val="24"/>
                <w:lang w:eastAsia="ru-RU"/>
              </w:rPr>
              <w:t>5</w:t>
            </w:r>
          </w:p>
        </w:tc>
      </w:tr>
      <w:tr w:rsidR="005326ED" w:rsidRPr="002E21B6" w:rsidTr="00613FB4">
        <w:tc>
          <w:tcPr>
            <w:tcW w:w="675" w:type="dxa"/>
            <w:vAlign w:val="center"/>
          </w:tcPr>
          <w:p w:rsidR="005326ED" w:rsidRPr="002E21B6" w:rsidRDefault="005326ED" w:rsidP="002E21B6">
            <w:pPr>
              <w:widowControl/>
              <w:autoSpaceDE/>
              <w:autoSpaceDN/>
              <w:spacing w:line="276" w:lineRule="auto"/>
              <w:rPr>
                <w:sz w:val="24"/>
                <w:szCs w:val="24"/>
                <w:lang w:eastAsia="ru-RU"/>
              </w:rPr>
            </w:pPr>
          </w:p>
        </w:tc>
        <w:tc>
          <w:tcPr>
            <w:tcW w:w="5103" w:type="dxa"/>
            <w:vAlign w:val="center"/>
          </w:tcPr>
          <w:p w:rsidR="005326ED" w:rsidRPr="002E21B6" w:rsidRDefault="005326ED" w:rsidP="002E21B6">
            <w:pPr>
              <w:widowControl/>
              <w:autoSpaceDE/>
              <w:autoSpaceDN/>
              <w:spacing w:line="276" w:lineRule="auto"/>
              <w:jc w:val="right"/>
              <w:rPr>
                <w:b/>
                <w:sz w:val="24"/>
                <w:szCs w:val="24"/>
                <w:lang w:eastAsia="ru-RU"/>
              </w:rPr>
            </w:pPr>
            <w:r w:rsidRPr="002E21B6">
              <w:rPr>
                <w:b/>
                <w:sz w:val="24"/>
                <w:szCs w:val="24"/>
                <w:lang w:eastAsia="ru-RU"/>
              </w:rPr>
              <w:t>Итого:</w:t>
            </w:r>
          </w:p>
        </w:tc>
        <w:tc>
          <w:tcPr>
            <w:tcW w:w="1276" w:type="dxa"/>
            <w:vAlign w:val="center"/>
          </w:tcPr>
          <w:p w:rsidR="005326ED" w:rsidRPr="002E21B6" w:rsidRDefault="005326ED" w:rsidP="002E21B6">
            <w:pPr>
              <w:widowControl/>
              <w:autoSpaceDE/>
              <w:autoSpaceDN/>
              <w:spacing w:line="276" w:lineRule="auto"/>
              <w:jc w:val="center"/>
              <w:rPr>
                <w:b/>
                <w:sz w:val="24"/>
                <w:szCs w:val="24"/>
                <w:lang w:eastAsia="ru-RU"/>
              </w:rPr>
            </w:pPr>
            <w:r w:rsidRPr="002E21B6">
              <w:rPr>
                <w:b/>
                <w:sz w:val="24"/>
                <w:szCs w:val="24"/>
                <w:lang w:eastAsia="ru-RU"/>
              </w:rPr>
              <w:t>5</w:t>
            </w:r>
          </w:p>
        </w:tc>
        <w:tc>
          <w:tcPr>
            <w:tcW w:w="1276" w:type="dxa"/>
            <w:vAlign w:val="center"/>
          </w:tcPr>
          <w:p w:rsidR="005326ED" w:rsidRPr="002E21B6" w:rsidRDefault="00871F2F" w:rsidP="002E21B6">
            <w:pPr>
              <w:widowControl/>
              <w:autoSpaceDE/>
              <w:autoSpaceDN/>
              <w:spacing w:line="276" w:lineRule="auto"/>
              <w:rPr>
                <w:b/>
                <w:sz w:val="24"/>
                <w:szCs w:val="24"/>
                <w:lang w:eastAsia="ru-RU"/>
              </w:rPr>
            </w:pPr>
            <w:r>
              <w:rPr>
                <w:b/>
                <w:sz w:val="24"/>
                <w:szCs w:val="24"/>
                <w:lang w:eastAsia="ru-RU"/>
              </w:rPr>
              <w:t xml:space="preserve">    63</w:t>
            </w:r>
            <w:bookmarkStart w:id="0" w:name="_GoBack"/>
            <w:bookmarkEnd w:id="0"/>
          </w:p>
        </w:tc>
        <w:tc>
          <w:tcPr>
            <w:tcW w:w="1483" w:type="dxa"/>
            <w:vAlign w:val="center"/>
          </w:tcPr>
          <w:p w:rsidR="005326ED" w:rsidRPr="002E21B6" w:rsidRDefault="009D784F" w:rsidP="002E21B6">
            <w:pPr>
              <w:widowControl/>
              <w:autoSpaceDE/>
              <w:autoSpaceDN/>
              <w:spacing w:line="276" w:lineRule="auto"/>
              <w:jc w:val="center"/>
              <w:rPr>
                <w:b/>
                <w:sz w:val="24"/>
                <w:szCs w:val="24"/>
                <w:lang w:eastAsia="ru-RU"/>
              </w:rPr>
            </w:pPr>
            <w:r w:rsidRPr="002E21B6">
              <w:rPr>
                <w:b/>
                <w:sz w:val="24"/>
                <w:szCs w:val="24"/>
                <w:lang w:eastAsia="ru-RU"/>
              </w:rPr>
              <w:t>68</w:t>
            </w:r>
          </w:p>
        </w:tc>
      </w:tr>
    </w:tbl>
    <w:p w:rsidR="005326ED" w:rsidRPr="002E21B6" w:rsidRDefault="005326ED" w:rsidP="002E21B6">
      <w:pPr>
        <w:widowControl/>
        <w:autoSpaceDE/>
        <w:autoSpaceDN/>
        <w:spacing w:line="276" w:lineRule="auto"/>
        <w:jc w:val="center"/>
        <w:rPr>
          <w:b/>
          <w:bCs/>
          <w:sz w:val="24"/>
          <w:szCs w:val="24"/>
          <w:lang w:eastAsia="ru-RU"/>
        </w:rPr>
      </w:pPr>
    </w:p>
    <w:p w:rsidR="005326ED" w:rsidRPr="002E21B6" w:rsidRDefault="00591E36" w:rsidP="002E21B6">
      <w:pPr>
        <w:widowControl/>
        <w:autoSpaceDE/>
        <w:autoSpaceDN/>
        <w:spacing w:line="276" w:lineRule="auto"/>
        <w:rPr>
          <w:sz w:val="24"/>
          <w:szCs w:val="24"/>
          <w:lang w:eastAsia="ru-RU"/>
        </w:rPr>
      </w:pPr>
      <w:r w:rsidRPr="002E21B6">
        <w:rPr>
          <w:b/>
          <w:bCs/>
          <w:sz w:val="24"/>
          <w:szCs w:val="24"/>
          <w:lang w:eastAsia="ru-RU"/>
        </w:rPr>
        <w:t>3.2.</w:t>
      </w:r>
      <w:r w:rsidR="005326ED" w:rsidRPr="002E21B6">
        <w:rPr>
          <w:b/>
          <w:bCs/>
          <w:sz w:val="24"/>
          <w:szCs w:val="24"/>
          <w:lang w:eastAsia="ru-RU"/>
        </w:rPr>
        <w:t>Содержание учебного плана.</w:t>
      </w:r>
    </w:p>
    <w:p w:rsidR="005326ED" w:rsidRPr="002E21B6" w:rsidRDefault="005326ED" w:rsidP="002E21B6">
      <w:pPr>
        <w:widowControl/>
        <w:autoSpaceDE/>
        <w:autoSpaceDN/>
        <w:spacing w:line="276" w:lineRule="auto"/>
        <w:rPr>
          <w:color w:val="000000"/>
          <w:sz w:val="24"/>
          <w:szCs w:val="24"/>
          <w:lang w:eastAsia="ru-RU"/>
        </w:rPr>
      </w:pPr>
    </w:p>
    <w:p w:rsidR="005326ED" w:rsidRPr="002E21B6" w:rsidRDefault="005326ED" w:rsidP="002E21B6">
      <w:pPr>
        <w:widowControl/>
        <w:numPr>
          <w:ilvl w:val="0"/>
          <w:numId w:val="20"/>
        </w:numPr>
        <w:tabs>
          <w:tab w:val="left" w:pos="284"/>
        </w:tabs>
        <w:autoSpaceDE/>
        <w:autoSpaceDN/>
        <w:spacing w:line="276" w:lineRule="auto"/>
        <w:ind w:left="-142" w:firstLine="0"/>
        <w:jc w:val="both"/>
        <w:rPr>
          <w:color w:val="000000"/>
          <w:sz w:val="24"/>
          <w:szCs w:val="24"/>
          <w:lang w:eastAsia="ru-RU"/>
        </w:rPr>
      </w:pPr>
      <w:r w:rsidRPr="002E21B6">
        <w:rPr>
          <w:b/>
          <w:color w:val="000000"/>
          <w:sz w:val="24"/>
          <w:szCs w:val="24"/>
          <w:lang w:eastAsia="ru-RU"/>
        </w:rPr>
        <w:t>Вводная беседа</w:t>
      </w:r>
      <w:r w:rsidRPr="002E21B6">
        <w:rPr>
          <w:color w:val="000000"/>
          <w:sz w:val="24"/>
          <w:szCs w:val="24"/>
          <w:lang w:eastAsia="ru-RU"/>
        </w:rPr>
        <w:t>. Знакомство с планом кружка. Выборы актива кружка.</w:t>
      </w:r>
    </w:p>
    <w:p w:rsidR="005326ED" w:rsidRPr="002E21B6" w:rsidRDefault="005326ED" w:rsidP="002E21B6">
      <w:pPr>
        <w:widowControl/>
        <w:numPr>
          <w:ilvl w:val="0"/>
          <w:numId w:val="20"/>
        </w:numPr>
        <w:tabs>
          <w:tab w:val="left" w:pos="284"/>
        </w:tabs>
        <w:autoSpaceDE/>
        <w:autoSpaceDN/>
        <w:spacing w:line="276" w:lineRule="auto"/>
        <w:ind w:left="-142" w:firstLine="0"/>
        <w:jc w:val="both"/>
        <w:rPr>
          <w:color w:val="000000"/>
          <w:sz w:val="24"/>
          <w:szCs w:val="24"/>
          <w:lang w:eastAsia="ru-RU"/>
        </w:rPr>
      </w:pPr>
      <w:r w:rsidRPr="002E21B6">
        <w:rPr>
          <w:b/>
          <w:bCs/>
          <w:color w:val="000000"/>
          <w:sz w:val="24"/>
          <w:szCs w:val="24"/>
          <w:lang w:eastAsia="ru-RU"/>
        </w:rPr>
        <w:t>Культура и техника речи</w:t>
      </w:r>
      <w:r w:rsidRPr="002E21B6">
        <w:rPr>
          <w:bCs/>
          <w:color w:val="000000"/>
          <w:sz w:val="24"/>
          <w:szCs w:val="24"/>
          <w:lang w:eastAsia="ru-RU"/>
        </w:rPr>
        <w:t xml:space="preserve">. </w:t>
      </w:r>
      <w:proofErr w:type="gramStart"/>
      <w:r w:rsidRPr="002E21B6">
        <w:rPr>
          <w:color w:val="000000"/>
          <w:sz w:val="24"/>
          <w:szCs w:val="24"/>
          <w:lang w:eastAsia="ru-RU"/>
        </w:rPr>
        <w:t>Игры по развитию внимания («Имена», «Цвета», «Краски», «Садовник и цветы», «Айболит», «Адвокаты»,  «Глухие и немые», «Эхо», «Чепуха, или нелепица»).</w:t>
      </w:r>
      <w:proofErr w:type="gramEnd"/>
      <w:r w:rsidRPr="002E21B6">
        <w:rPr>
          <w:color w:val="000000"/>
          <w:sz w:val="24"/>
          <w:szCs w:val="24"/>
          <w:lang w:eastAsia="ru-RU"/>
        </w:rPr>
        <w:t xml:space="preserve"> Выпуск газеты «Слово в театре…»</w:t>
      </w:r>
    </w:p>
    <w:p w:rsidR="005326ED" w:rsidRPr="002E21B6" w:rsidRDefault="005326ED" w:rsidP="002E21B6">
      <w:pPr>
        <w:widowControl/>
        <w:numPr>
          <w:ilvl w:val="0"/>
          <w:numId w:val="20"/>
        </w:numPr>
        <w:tabs>
          <w:tab w:val="left" w:pos="284"/>
        </w:tabs>
        <w:autoSpaceDE/>
        <w:autoSpaceDN/>
        <w:spacing w:line="276" w:lineRule="auto"/>
        <w:ind w:left="-142" w:firstLine="0"/>
        <w:jc w:val="both"/>
        <w:rPr>
          <w:color w:val="000000"/>
          <w:sz w:val="24"/>
          <w:szCs w:val="24"/>
          <w:lang w:eastAsia="ru-RU"/>
        </w:rPr>
      </w:pPr>
      <w:r w:rsidRPr="002E21B6">
        <w:rPr>
          <w:b/>
          <w:color w:val="000000"/>
          <w:sz w:val="24"/>
          <w:szCs w:val="24"/>
          <w:lang w:eastAsia="ru-RU"/>
        </w:rPr>
        <w:t>Ритмопластика</w:t>
      </w:r>
      <w:r w:rsidRPr="002E21B6">
        <w:rPr>
          <w:color w:val="000000"/>
          <w:sz w:val="24"/>
          <w:szCs w:val="24"/>
          <w:lang w:eastAsia="ru-RU"/>
        </w:rPr>
        <w:t xml:space="preserve"> Психофизический тренинг, подготовка к этюдам. Развитие координации. Совершенствование осанки и походки. Отработка сценического этюда «Обращение» («Знакомство», «Пожелание», «Зеркало»).</w:t>
      </w:r>
    </w:p>
    <w:p w:rsidR="005326ED" w:rsidRPr="002E21B6" w:rsidRDefault="005326ED" w:rsidP="002E21B6">
      <w:pPr>
        <w:widowControl/>
        <w:numPr>
          <w:ilvl w:val="0"/>
          <w:numId w:val="20"/>
        </w:numPr>
        <w:tabs>
          <w:tab w:val="left" w:pos="284"/>
        </w:tabs>
        <w:autoSpaceDE/>
        <w:autoSpaceDN/>
        <w:spacing w:line="276" w:lineRule="auto"/>
        <w:ind w:left="-142" w:firstLine="0"/>
        <w:jc w:val="both"/>
        <w:rPr>
          <w:b/>
          <w:color w:val="000000"/>
          <w:sz w:val="24"/>
          <w:szCs w:val="24"/>
          <w:lang w:eastAsia="ru-RU"/>
        </w:rPr>
      </w:pPr>
      <w:r w:rsidRPr="002E21B6">
        <w:rPr>
          <w:b/>
          <w:color w:val="000000"/>
          <w:sz w:val="24"/>
          <w:szCs w:val="24"/>
          <w:lang w:eastAsia="ru-RU"/>
        </w:rPr>
        <w:t>Театральная игра</w:t>
      </w:r>
      <w:r w:rsidRPr="002E21B6">
        <w:rPr>
          <w:color w:val="000000"/>
          <w:sz w:val="24"/>
          <w:szCs w:val="24"/>
          <w:lang w:eastAsia="ru-RU"/>
        </w:rPr>
        <w:t xml:space="preserve"> 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 Техника грима. Гигиена грима и технических сре</w:t>
      </w:r>
      <w:proofErr w:type="gramStart"/>
      <w:r w:rsidRPr="002E21B6">
        <w:rPr>
          <w:color w:val="000000"/>
          <w:sz w:val="24"/>
          <w:szCs w:val="24"/>
          <w:lang w:eastAsia="ru-RU"/>
        </w:rPr>
        <w:t>дств в гр</w:t>
      </w:r>
      <w:proofErr w:type="gramEnd"/>
      <w:r w:rsidRPr="002E21B6">
        <w:rPr>
          <w:color w:val="000000"/>
          <w:sz w:val="24"/>
          <w:szCs w:val="24"/>
          <w:lang w:eastAsia="ru-RU"/>
        </w:rPr>
        <w:t>име. Приемы нанесения общего тона. Подбор музыкального сопровождения к сценарию. Выступление со спектаклем перед учениками школы и родителями. Анализ дела организаторами (недостатки, что необходимо предусмотреть) и участниками.</w:t>
      </w:r>
    </w:p>
    <w:p w:rsidR="005326ED" w:rsidRPr="002E21B6" w:rsidRDefault="005326ED" w:rsidP="002E21B6">
      <w:pPr>
        <w:widowControl/>
        <w:numPr>
          <w:ilvl w:val="0"/>
          <w:numId w:val="20"/>
        </w:numPr>
        <w:tabs>
          <w:tab w:val="left" w:pos="284"/>
        </w:tabs>
        <w:autoSpaceDE/>
        <w:autoSpaceDN/>
        <w:spacing w:line="276" w:lineRule="auto"/>
        <w:ind w:left="-142" w:firstLine="0"/>
        <w:jc w:val="both"/>
        <w:rPr>
          <w:b/>
          <w:color w:val="000000"/>
          <w:sz w:val="24"/>
          <w:szCs w:val="24"/>
          <w:lang w:eastAsia="ru-RU"/>
        </w:rPr>
      </w:pPr>
      <w:r w:rsidRPr="002E21B6">
        <w:rPr>
          <w:b/>
          <w:color w:val="000000"/>
          <w:sz w:val="24"/>
          <w:szCs w:val="24"/>
          <w:lang w:eastAsia="ru-RU"/>
        </w:rPr>
        <w:t>Пантомима</w:t>
      </w:r>
      <w:r w:rsidRPr="002E21B6">
        <w:rPr>
          <w:color w:val="000000"/>
          <w:sz w:val="24"/>
          <w:szCs w:val="24"/>
          <w:lang w:eastAsia="ru-RU"/>
        </w:rPr>
        <w:t xml:space="preserve">.  История развития пантомимы. Виды пантомимы. </w:t>
      </w:r>
      <w:proofErr w:type="spellStart"/>
      <w:r w:rsidRPr="002E21B6">
        <w:rPr>
          <w:color w:val="000000"/>
          <w:sz w:val="24"/>
          <w:szCs w:val="24"/>
          <w:lang w:eastAsia="ru-RU"/>
        </w:rPr>
        <w:t>Мимодрама</w:t>
      </w:r>
      <w:proofErr w:type="spellEnd"/>
      <w:r w:rsidRPr="002E21B6">
        <w:rPr>
          <w:color w:val="000000"/>
          <w:sz w:val="24"/>
          <w:szCs w:val="24"/>
          <w:lang w:eastAsia="ru-RU"/>
        </w:rPr>
        <w:t xml:space="preserve">. Клоунада. Пантомима. Мимика. </w:t>
      </w:r>
      <w:proofErr w:type="spellStart"/>
      <w:r w:rsidRPr="002E21B6">
        <w:rPr>
          <w:color w:val="000000"/>
          <w:sz w:val="24"/>
          <w:szCs w:val="24"/>
          <w:lang w:eastAsia="ru-RU"/>
        </w:rPr>
        <w:t>Скульптурность</w:t>
      </w:r>
      <w:proofErr w:type="spellEnd"/>
      <w:r w:rsidRPr="002E21B6">
        <w:rPr>
          <w:color w:val="000000"/>
          <w:sz w:val="24"/>
          <w:szCs w:val="24"/>
          <w:lang w:eastAsia="ru-RU"/>
        </w:rPr>
        <w:t>. Импровизация. Этюдная и постановочная работа.</w:t>
      </w:r>
    </w:p>
    <w:p w:rsidR="005326ED" w:rsidRPr="002E21B6" w:rsidRDefault="005326ED" w:rsidP="002E21B6">
      <w:pPr>
        <w:widowControl/>
        <w:numPr>
          <w:ilvl w:val="0"/>
          <w:numId w:val="20"/>
        </w:numPr>
        <w:tabs>
          <w:tab w:val="left" w:pos="284"/>
        </w:tabs>
        <w:autoSpaceDE/>
        <w:autoSpaceDN/>
        <w:spacing w:line="276" w:lineRule="auto"/>
        <w:ind w:left="-142" w:firstLine="0"/>
        <w:jc w:val="both"/>
        <w:rPr>
          <w:b/>
          <w:color w:val="000000"/>
          <w:sz w:val="24"/>
          <w:szCs w:val="24"/>
          <w:lang w:eastAsia="ru-RU"/>
        </w:rPr>
      </w:pPr>
      <w:r w:rsidRPr="002E21B6">
        <w:rPr>
          <w:b/>
          <w:color w:val="000000"/>
          <w:sz w:val="24"/>
          <w:szCs w:val="24"/>
          <w:lang w:eastAsia="ru-RU"/>
        </w:rPr>
        <w:t>Культура и техника речи.</w:t>
      </w:r>
      <w:r w:rsidRPr="002E21B6">
        <w:rPr>
          <w:color w:val="000000"/>
          <w:sz w:val="24"/>
          <w:szCs w:val="24"/>
          <w:lang w:eastAsia="ru-RU"/>
        </w:rPr>
        <w:t xml:space="preserve">  Игры и упражнения, направленные на развитие дыхания и свободы речевого аппарата. 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 </w:t>
      </w:r>
    </w:p>
    <w:p w:rsidR="005326ED" w:rsidRPr="002E21B6" w:rsidRDefault="005326ED" w:rsidP="002E21B6">
      <w:pPr>
        <w:widowControl/>
        <w:numPr>
          <w:ilvl w:val="0"/>
          <w:numId w:val="20"/>
        </w:numPr>
        <w:tabs>
          <w:tab w:val="left" w:pos="284"/>
        </w:tabs>
        <w:autoSpaceDE/>
        <w:autoSpaceDN/>
        <w:spacing w:line="276" w:lineRule="auto"/>
        <w:ind w:left="-142" w:firstLine="0"/>
        <w:jc w:val="both"/>
        <w:rPr>
          <w:b/>
          <w:color w:val="000000"/>
          <w:sz w:val="24"/>
          <w:szCs w:val="24"/>
          <w:lang w:eastAsia="ru-RU"/>
        </w:rPr>
      </w:pPr>
      <w:r w:rsidRPr="002E21B6">
        <w:rPr>
          <w:b/>
          <w:color w:val="000000"/>
          <w:sz w:val="24"/>
          <w:szCs w:val="24"/>
          <w:lang w:eastAsia="ru-RU"/>
        </w:rPr>
        <w:t>Ритмопластика</w:t>
      </w:r>
      <w:r w:rsidRPr="002E21B6">
        <w:rPr>
          <w:color w:val="000000"/>
          <w:sz w:val="24"/>
          <w:szCs w:val="24"/>
          <w:lang w:eastAsia="ru-RU"/>
        </w:rPr>
        <w:t xml:space="preserve"> Беспредметный этюд (вдеть нитку в иголку, собирать вещи в чемодан, подточить карандаш лезвием и т.п.). Сценический этюд «Скульптура». Сценические этюды в паре</w:t>
      </w:r>
      <w:proofErr w:type="gramStart"/>
      <w:r w:rsidRPr="002E21B6">
        <w:rPr>
          <w:color w:val="000000"/>
          <w:sz w:val="24"/>
          <w:szCs w:val="24"/>
          <w:lang w:eastAsia="ru-RU"/>
        </w:rPr>
        <w:t xml:space="preserve"> :</w:t>
      </w:r>
      <w:proofErr w:type="gramEnd"/>
      <w:r w:rsidRPr="002E21B6">
        <w:rPr>
          <w:color w:val="000000"/>
          <w:sz w:val="24"/>
          <w:szCs w:val="24"/>
          <w:lang w:eastAsia="ru-RU"/>
        </w:rPr>
        <w:t xml:space="preserve"> «Реклама», «Противоречие». Сценические этюды по группам. Шумное оформление по текстам, деление на группы, составление сценических этюдов. Словесное воздействие на подтекст. Речь и тело (формирование представления о составлении работы тела и речи; подте</w:t>
      </w:r>
      <w:proofErr w:type="gramStart"/>
      <w:r w:rsidRPr="002E21B6">
        <w:rPr>
          <w:color w:val="000000"/>
          <w:sz w:val="24"/>
          <w:szCs w:val="24"/>
          <w:lang w:eastAsia="ru-RU"/>
        </w:rPr>
        <w:t>кст вскр</w:t>
      </w:r>
      <w:proofErr w:type="gramEnd"/>
      <w:r w:rsidRPr="002E21B6">
        <w:rPr>
          <w:color w:val="000000"/>
          <w:sz w:val="24"/>
          <w:szCs w:val="24"/>
          <w:lang w:eastAsia="ru-RU"/>
        </w:rPr>
        <w:t>ывается через пластику). Упражнения с мячами. Тренировка ритмичности движений. 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 Сценические этюды на воображение. Изображение различных звуков и шумов, «иллюстрируя» чтение отрывков текста. Техника грима. Светотень. Этюд как основное средство воспитания актера.</w:t>
      </w:r>
      <w:r w:rsidRPr="002E21B6">
        <w:rPr>
          <w:b/>
          <w:color w:val="000000"/>
          <w:sz w:val="24"/>
          <w:szCs w:val="24"/>
          <w:lang w:eastAsia="ru-RU"/>
        </w:rPr>
        <w:t xml:space="preserve"> </w:t>
      </w:r>
    </w:p>
    <w:p w:rsidR="005326ED" w:rsidRPr="002E21B6" w:rsidRDefault="005326ED" w:rsidP="002E21B6">
      <w:pPr>
        <w:widowControl/>
        <w:tabs>
          <w:tab w:val="left" w:pos="9350"/>
        </w:tabs>
        <w:autoSpaceDE/>
        <w:autoSpaceDN/>
        <w:spacing w:line="276" w:lineRule="auto"/>
        <w:ind w:left="720" w:right="386"/>
        <w:jc w:val="center"/>
        <w:rPr>
          <w:b/>
          <w:sz w:val="24"/>
          <w:szCs w:val="24"/>
          <w:lang w:eastAsia="ru-RU"/>
        </w:rPr>
      </w:pPr>
    </w:p>
    <w:p w:rsidR="005326ED" w:rsidRPr="002E21B6" w:rsidRDefault="005326ED" w:rsidP="002E21B6">
      <w:pPr>
        <w:widowControl/>
        <w:autoSpaceDE/>
        <w:autoSpaceDN/>
        <w:spacing w:line="276" w:lineRule="auto"/>
        <w:rPr>
          <w:b/>
          <w:color w:val="000000"/>
          <w:sz w:val="24"/>
          <w:szCs w:val="24"/>
          <w:lang w:eastAsia="ru-RU"/>
        </w:rPr>
      </w:pPr>
    </w:p>
    <w:p w:rsidR="005326ED" w:rsidRPr="002E21B6" w:rsidRDefault="00591E36" w:rsidP="002E21B6">
      <w:pPr>
        <w:widowControl/>
        <w:autoSpaceDE/>
        <w:autoSpaceDN/>
        <w:spacing w:line="276" w:lineRule="auto"/>
        <w:jc w:val="center"/>
        <w:rPr>
          <w:b/>
          <w:color w:val="000000"/>
          <w:sz w:val="24"/>
          <w:szCs w:val="24"/>
          <w:lang w:eastAsia="ru-RU"/>
        </w:rPr>
      </w:pPr>
      <w:r w:rsidRPr="002E21B6">
        <w:rPr>
          <w:b/>
          <w:color w:val="000000"/>
          <w:sz w:val="24"/>
          <w:szCs w:val="24"/>
          <w:lang w:eastAsia="ru-RU"/>
        </w:rPr>
        <w:t>3.3.</w:t>
      </w:r>
      <w:r w:rsidR="005326ED" w:rsidRPr="002E21B6">
        <w:rPr>
          <w:b/>
          <w:color w:val="000000"/>
          <w:sz w:val="24"/>
          <w:szCs w:val="24"/>
          <w:lang w:eastAsia="ru-RU"/>
        </w:rPr>
        <w:t xml:space="preserve"> Планируемые результаты</w:t>
      </w:r>
    </w:p>
    <w:p w:rsidR="005326ED" w:rsidRPr="002E21B6" w:rsidRDefault="005326ED" w:rsidP="002E21B6">
      <w:pPr>
        <w:widowControl/>
        <w:suppressAutoHyphens/>
        <w:autoSpaceDE/>
        <w:autoSpaceDN/>
        <w:spacing w:line="276" w:lineRule="auto"/>
        <w:ind w:firstLine="871"/>
        <w:jc w:val="both"/>
        <w:rPr>
          <w:rFonts w:eastAsia="SimSun"/>
          <w:b/>
          <w:color w:val="000000"/>
          <w:sz w:val="24"/>
          <w:szCs w:val="24"/>
          <w:u w:val="single"/>
          <w:lang w:eastAsia="ar-SA"/>
        </w:rPr>
      </w:pPr>
      <w:r w:rsidRPr="002E21B6">
        <w:rPr>
          <w:rFonts w:eastAsia="SimSun"/>
          <w:color w:val="000000"/>
          <w:sz w:val="24"/>
          <w:szCs w:val="24"/>
          <w:lang w:eastAsia="ar-SA"/>
        </w:rPr>
        <w:t xml:space="preserve">В результате реализации программы у </w:t>
      </w:r>
      <w:proofErr w:type="gramStart"/>
      <w:r w:rsidRPr="002E21B6">
        <w:rPr>
          <w:rFonts w:eastAsia="SimSun"/>
          <w:color w:val="000000"/>
          <w:sz w:val="24"/>
          <w:szCs w:val="24"/>
          <w:lang w:eastAsia="ar-SA"/>
        </w:rPr>
        <w:t>обучающихся</w:t>
      </w:r>
      <w:proofErr w:type="gramEnd"/>
      <w:r w:rsidRPr="002E21B6">
        <w:rPr>
          <w:rFonts w:eastAsia="SimSun"/>
          <w:color w:val="000000"/>
          <w:sz w:val="24"/>
          <w:szCs w:val="24"/>
          <w:lang w:eastAsia="ar-SA"/>
        </w:rPr>
        <w:t xml:space="preserve"> будут сформированы:</w:t>
      </w:r>
    </w:p>
    <w:p w:rsidR="005326ED" w:rsidRPr="002E21B6" w:rsidRDefault="005326ED" w:rsidP="002E21B6">
      <w:pPr>
        <w:widowControl/>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u w:val="single"/>
          <w:lang w:eastAsia="ar-SA"/>
        </w:rPr>
        <w:lastRenderedPageBreak/>
        <w:t>Личностные результаты</w:t>
      </w:r>
    </w:p>
    <w:p w:rsidR="005326ED" w:rsidRPr="002E21B6" w:rsidRDefault="005326ED" w:rsidP="002E21B6">
      <w:pPr>
        <w:widowControl/>
        <w:numPr>
          <w:ilvl w:val="0"/>
          <w:numId w:val="16"/>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5326ED" w:rsidRPr="002E21B6" w:rsidRDefault="005326ED" w:rsidP="002E21B6">
      <w:pPr>
        <w:widowControl/>
        <w:numPr>
          <w:ilvl w:val="0"/>
          <w:numId w:val="16"/>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целостность взгляда на мир средствами литературных произведений;</w:t>
      </w:r>
    </w:p>
    <w:p w:rsidR="005326ED" w:rsidRPr="002E21B6" w:rsidRDefault="005326ED" w:rsidP="002E21B6">
      <w:pPr>
        <w:widowControl/>
        <w:numPr>
          <w:ilvl w:val="0"/>
          <w:numId w:val="16"/>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5326ED" w:rsidRPr="002E21B6" w:rsidRDefault="005326ED" w:rsidP="002E21B6">
      <w:pPr>
        <w:widowControl/>
        <w:numPr>
          <w:ilvl w:val="0"/>
          <w:numId w:val="16"/>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осознание значимости занятий театральным искусством для личного развития.</w:t>
      </w:r>
    </w:p>
    <w:p w:rsidR="005326ED" w:rsidRPr="002E21B6" w:rsidRDefault="005326ED" w:rsidP="002E21B6">
      <w:pPr>
        <w:widowControl/>
        <w:suppressAutoHyphens/>
        <w:autoSpaceDE/>
        <w:autoSpaceDN/>
        <w:spacing w:line="276" w:lineRule="auto"/>
        <w:ind w:firstLine="708"/>
        <w:jc w:val="both"/>
        <w:rPr>
          <w:rFonts w:eastAsia="SimSun"/>
          <w:color w:val="000000"/>
          <w:sz w:val="24"/>
          <w:szCs w:val="24"/>
          <w:u w:val="single"/>
          <w:lang w:eastAsia="ar-SA"/>
        </w:rPr>
      </w:pPr>
      <w:proofErr w:type="spellStart"/>
      <w:r w:rsidRPr="002E21B6">
        <w:rPr>
          <w:rFonts w:eastAsia="SimSun"/>
          <w:color w:val="000000"/>
          <w:sz w:val="24"/>
          <w:szCs w:val="24"/>
          <w:u w:val="single"/>
          <w:lang w:eastAsia="ar-SA"/>
        </w:rPr>
        <w:t>Метапредметными</w:t>
      </w:r>
      <w:proofErr w:type="spellEnd"/>
      <w:r w:rsidRPr="002E21B6">
        <w:rPr>
          <w:rFonts w:eastAsia="SimSun"/>
          <w:color w:val="000000"/>
          <w:sz w:val="24"/>
          <w:szCs w:val="24"/>
          <w:u w:val="single"/>
          <w:lang w:eastAsia="ar-SA"/>
        </w:rPr>
        <w:t xml:space="preserve"> результатами</w:t>
      </w:r>
      <w:r w:rsidRPr="002E21B6">
        <w:rPr>
          <w:rFonts w:eastAsia="SimSun"/>
          <w:color w:val="000000"/>
          <w:sz w:val="24"/>
          <w:szCs w:val="24"/>
          <w:lang w:eastAsia="ar-SA"/>
        </w:rPr>
        <w:t xml:space="preserve"> изучения курса является формирование следующих универсальных учебных действий:</w:t>
      </w:r>
    </w:p>
    <w:p w:rsidR="005326ED" w:rsidRPr="002E21B6" w:rsidRDefault="005326ED" w:rsidP="002E21B6">
      <w:pPr>
        <w:widowControl/>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Регулятивные результаты:</w:t>
      </w:r>
    </w:p>
    <w:p w:rsidR="005326ED" w:rsidRPr="002E21B6" w:rsidRDefault="005326ED" w:rsidP="002E21B6">
      <w:pPr>
        <w:widowControl/>
        <w:numPr>
          <w:ilvl w:val="0"/>
          <w:numId w:val="17"/>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понимать и принимать учебную задачу, сформулированную учителем;</w:t>
      </w:r>
    </w:p>
    <w:p w:rsidR="005326ED" w:rsidRPr="002E21B6" w:rsidRDefault="005326ED" w:rsidP="002E21B6">
      <w:pPr>
        <w:widowControl/>
        <w:numPr>
          <w:ilvl w:val="0"/>
          <w:numId w:val="17"/>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планировать свои действия на отдельных этапах работы над пьесой;</w:t>
      </w:r>
    </w:p>
    <w:p w:rsidR="005326ED" w:rsidRPr="002E21B6" w:rsidRDefault="005326ED" w:rsidP="002E21B6">
      <w:pPr>
        <w:widowControl/>
        <w:numPr>
          <w:ilvl w:val="0"/>
          <w:numId w:val="17"/>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осуществлять контроль, коррекцию и оценку результатов своей деятельности;</w:t>
      </w:r>
    </w:p>
    <w:p w:rsidR="005326ED" w:rsidRPr="002E21B6" w:rsidRDefault="005326ED" w:rsidP="002E21B6">
      <w:pPr>
        <w:widowControl/>
        <w:numPr>
          <w:ilvl w:val="0"/>
          <w:numId w:val="17"/>
        </w:numPr>
        <w:tabs>
          <w:tab w:val="left" w:pos="0"/>
        </w:tabs>
        <w:suppressAutoHyphens/>
        <w:autoSpaceDE/>
        <w:autoSpaceDN/>
        <w:spacing w:line="276" w:lineRule="auto"/>
        <w:jc w:val="both"/>
        <w:rPr>
          <w:rFonts w:eastAsia="SimSun"/>
          <w:color w:val="000000"/>
          <w:sz w:val="24"/>
          <w:szCs w:val="24"/>
          <w:u w:val="single"/>
          <w:lang w:eastAsia="ar-SA"/>
        </w:rPr>
      </w:pPr>
      <w:r w:rsidRPr="002E21B6">
        <w:rPr>
          <w:rFonts w:eastAsia="SimSun"/>
          <w:color w:val="000000"/>
          <w:sz w:val="24"/>
          <w:szCs w:val="24"/>
          <w:lang w:eastAsia="ar-SA"/>
        </w:rPr>
        <w:t>анализировать причины успеха/неуспеха, осваивать с помощью учителя позитивные установки типа: «У меня всё получится», «Я ещё многое смогу».</w:t>
      </w:r>
    </w:p>
    <w:p w:rsidR="005326ED" w:rsidRPr="002E21B6" w:rsidRDefault="005326ED" w:rsidP="002E21B6">
      <w:pPr>
        <w:widowControl/>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Познавательные результаты:</w:t>
      </w:r>
    </w:p>
    <w:p w:rsidR="005326ED" w:rsidRPr="002E21B6" w:rsidRDefault="005326ED" w:rsidP="002E21B6">
      <w:pPr>
        <w:widowControl/>
        <w:numPr>
          <w:ilvl w:val="0"/>
          <w:numId w:val="18"/>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пользоваться приёмами анализа и синтеза при чтении и просмотре видеозаписей, проводить сравнение и анализ поведения героя;</w:t>
      </w:r>
    </w:p>
    <w:p w:rsidR="005326ED" w:rsidRPr="002E21B6" w:rsidRDefault="005326ED" w:rsidP="002E21B6">
      <w:pPr>
        <w:widowControl/>
        <w:numPr>
          <w:ilvl w:val="0"/>
          <w:numId w:val="18"/>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понимать и применять полученную информацию при выполнении заданий;</w:t>
      </w:r>
    </w:p>
    <w:p w:rsidR="005326ED" w:rsidRPr="002E21B6" w:rsidRDefault="005326ED" w:rsidP="002E21B6">
      <w:pPr>
        <w:widowControl/>
        <w:numPr>
          <w:ilvl w:val="0"/>
          <w:numId w:val="18"/>
        </w:numPr>
        <w:tabs>
          <w:tab w:val="left" w:pos="0"/>
        </w:tabs>
        <w:suppressAutoHyphens/>
        <w:autoSpaceDE/>
        <w:autoSpaceDN/>
        <w:spacing w:line="276" w:lineRule="auto"/>
        <w:jc w:val="both"/>
        <w:rPr>
          <w:rFonts w:eastAsia="SimSun"/>
          <w:b/>
          <w:color w:val="000000"/>
          <w:sz w:val="24"/>
          <w:szCs w:val="24"/>
          <w:u w:val="single"/>
          <w:lang w:eastAsia="ar-SA"/>
        </w:rPr>
      </w:pPr>
      <w:r w:rsidRPr="002E21B6">
        <w:rPr>
          <w:rFonts w:eastAsia="SimSun"/>
          <w:color w:val="000000"/>
          <w:sz w:val="24"/>
          <w:szCs w:val="24"/>
          <w:lang w:eastAsia="ar-SA"/>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E21B6">
        <w:rPr>
          <w:rFonts w:eastAsia="SimSun"/>
          <w:color w:val="000000"/>
          <w:sz w:val="24"/>
          <w:szCs w:val="24"/>
          <w:lang w:eastAsia="ar-SA"/>
        </w:rPr>
        <w:t>инсценирование</w:t>
      </w:r>
      <w:proofErr w:type="spellEnd"/>
      <w:r w:rsidRPr="002E21B6">
        <w:rPr>
          <w:rFonts w:eastAsia="SimSun"/>
          <w:color w:val="000000"/>
          <w:sz w:val="24"/>
          <w:szCs w:val="24"/>
          <w:lang w:eastAsia="ar-SA"/>
        </w:rPr>
        <w:t>.</w:t>
      </w:r>
    </w:p>
    <w:p w:rsidR="005326ED" w:rsidRPr="002E21B6" w:rsidRDefault="005326ED" w:rsidP="002E21B6">
      <w:pPr>
        <w:widowControl/>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u w:val="single"/>
          <w:lang w:eastAsia="ar-SA"/>
        </w:rPr>
        <w:t>Предметные результаты:</w:t>
      </w:r>
    </w:p>
    <w:p w:rsidR="005326ED" w:rsidRPr="002E21B6" w:rsidRDefault="005326ED" w:rsidP="002E21B6">
      <w:pPr>
        <w:widowControl/>
        <w:suppressAutoHyphens/>
        <w:autoSpaceDE/>
        <w:autoSpaceDN/>
        <w:spacing w:line="276" w:lineRule="auto"/>
        <w:ind w:firstLine="871"/>
        <w:jc w:val="both"/>
        <w:rPr>
          <w:rFonts w:eastAsia="SimSun"/>
          <w:color w:val="000000"/>
          <w:sz w:val="24"/>
          <w:szCs w:val="24"/>
          <w:lang w:eastAsia="ar-SA"/>
        </w:rPr>
      </w:pPr>
    </w:p>
    <w:p w:rsidR="005326ED" w:rsidRPr="002E21B6" w:rsidRDefault="005326ED" w:rsidP="002E21B6">
      <w:pPr>
        <w:widowControl/>
        <w:suppressAutoHyphens/>
        <w:autoSpaceDE/>
        <w:autoSpaceDN/>
        <w:spacing w:line="276" w:lineRule="auto"/>
        <w:ind w:firstLine="871"/>
        <w:jc w:val="both"/>
        <w:rPr>
          <w:rFonts w:eastAsia="SimSun"/>
          <w:color w:val="000000"/>
          <w:sz w:val="24"/>
          <w:szCs w:val="24"/>
          <w:lang w:eastAsia="ar-SA"/>
        </w:rPr>
      </w:pPr>
      <w:r w:rsidRPr="002E21B6">
        <w:rPr>
          <w:rFonts w:eastAsia="SimSun"/>
          <w:color w:val="000000"/>
          <w:sz w:val="24"/>
          <w:szCs w:val="24"/>
          <w:lang w:eastAsia="ar-SA"/>
        </w:rPr>
        <w:t>Учащиеся научатся:</w:t>
      </w:r>
    </w:p>
    <w:p w:rsidR="005326ED" w:rsidRPr="002E21B6" w:rsidRDefault="005326ED" w:rsidP="002E21B6">
      <w:pPr>
        <w:widowControl/>
        <w:numPr>
          <w:ilvl w:val="0"/>
          <w:numId w:val="19"/>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читать, соблюдая орфоэпические и интонационные нормы чтения;</w:t>
      </w:r>
    </w:p>
    <w:p w:rsidR="005326ED" w:rsidRPr="002E21B6" w:rsidRDefault="005326ED" w:rsidP="002E21B6">
      <w:pPr>
        <w:widowControl/>
        <w:numPr>
          <w:ilvl w:val="0"/>
          <w:numId w:val="19"/>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выразительному чтению;</w:t>
      </w:r>
    </w:p>
    <w:p w:rsidR="005326ED" w:rsidRPr="002E21B6" w:rsidRDefault="005326ED" w:rsidP="002E21B6">
      <w:pPr>
        <w:widowControl/>
        <w:numPr>
          <w:ilvl w:val="0"/>
          <w:numId w:val="19"/>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различать произведения по жанру;</w:t>
      </w:r>
    </w:p>
    <w:p w:rsidR="005326ED" w:rsidRPr="002E21B6" w:rsidRDefault="005326ED" w:rsidP="002E21B6">
      <w:pPr>
        <w:widowControl/>
        <w:numPr>
          <w:ilvl w:val="0"/>
          <w:numId w:val="19"/>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развивать речевое дыхание и правильную артикуляцию;</w:t>
      </w:r>
    </w:p>
    <w:p w:rsidR="005326ED" w:rsidRPr="002E21B6" w:rsidRDefault="005326ED" w:rsidP="002E21B6">
      <w:pPr>
        <w:widowControl/>
        <w:numPr>
          <w:ilvl w:val="0"/>
          <w:numId w:val="19"/>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видам театрального искусства, основам актёрского мастерства;</w:t>
      </w:r>
    </w:p>
    <w:p w:rsidR="005326ED" w:rsidRPr="002E21B6" w:rsidRDefault="005326ED" w:rsidP="002E21B6">
      <w:pPr>
        <w:widowControl/>
        <w:numPr>
          <w:ilvl w:val="0"/>
          <w:numId w:val="19"/>
        </w:numPr>
        <w:tabs>
          <w:tab w:val="left" w:pos="0"/>
        </w:tabs>
        <w:suppressAutoHyphens/>
        <w:autoSpaceDE/>
        <w:autoSpaceDN/>
        <w:spacing w:line="276" w:lineRule="auto"/>
        <w:jc w:val="both"/>
        <w:rPr>
          <w:rFonts w:eastAsia="SimSun"/>
          <w:color w:val="000000"/>
          <w:sz w:val="24"/>
          <w:szCs w:val="24"/>
          <w:lang w:eastAsia="ar-SA"/>
        </w:rPr>
      </w:pPr>
      <w:r w:rsidRPr="002E21B6">
        <w:rPr>
          <w:rFonts w:eastAsia="SimSun"/>
          <w:color w:val="000000"/>
          <w:sz w:val="24"/>
          <w:szCs w:val="24"/>
          <w:lang w:eastAsia="ar-SA"/>
        </w:rPr>
        <w:t>сочинять этюды по сказкам;</w:t>
      </w:r>
    </w:p>
    <w:p w:rsidR="005326ED" w:rsidRPr="002E21B6" w:rsidRDefault="005326ED" w:rsidP="002E21B6">
      <w:pPr>
        <w:widowControl/>
        <w:numPr>
          <w:ilvl w:val="0"/>
          <w:numId w:val="19"/>
        </w:numPr>
        <w:tabs>
          <w:tab w:val="left" w:pos="0"/>
        </w:tabs>
        <w:suppressAutoHyphens/>
        <w:autoSpaceDE/>
        <w:autoSpaceDN/>
        <w:spacing w:line="276" w:lineRule="auto"/>
        <w:jc w:val="both"/>
        <w:rPr>
          <w:b/>
          <w:color w:val="000000"/>
          <w:sz w:val="24"/>
          <w:szCs w:val="24"/>
          <w:lang w:eastAsia="ar-SA"/>
        </w:rPr>
      </w:pPr>
      <w:r w:rsidRPr="002E21B6">
        <w:rPr>
          <w:rFonts w:eastAsia="SimSun"/>
          <w:color w:val="000000"/>
          <w:sz w:val="24"/>
          <w:szCs w:val="24"/>
          <w:lang w:eastAsia="ar-SA"/>
        </w:rPr>
        <w:t>умению выражать разнообразные эмоциональные состояния (грусть, радость, злоба, удивление, восхищение)</w:t>
      </w:r>
    </w:p>
    <w:p w:rsidR="008549FA" w:rsidRPr="002E21B6" w:rsidRDefault="008549FA" w:rsidP="002E21B6">
      <w:pPr>
        <w:pStyle w:val="aa"/>
        <w:shd w:val="clear" w:color="auto" w:fill="FFFFFF"/>
        <w:spacing w:before="0" w:beforeAutospacing="0" w:after="150" w:afterAutospacing="0" w:line="276" w:lineRule="auto"/>
        <w:rPr>
          <w:b/>
          <w:bCs/>
          <w:color w:val="000000"/>
        </w:rPr>
      </w:pPr>
      <w:r w:rsidRPr="002E21B6">
        <w:rPr>
          <w:b/>
          <w:bCs/>
          <w:color w:val="000000"/>
        </w:rPr>
        <w:t>3.</w:t>
      </w:r>
      <w:r w:rsidR="00591E36" w:rsidRPr="002E21B6">
        <w:rPr>
          <w:b/>
          <w:bCs/>
          <w:color w:val="000000"/>
        </w:rPr>
        <w:t>4</w:t>
      </w:r>
      <w:r w:rsidR="009F308B" w:rsidRPr="002E21B6">
        <w:rPr>
          <w:b/>
          <w:bCs/>
          <w:color w:val="000000"/>
        </w:rPr>
        <w:t xml:space="preserve"> </w:t>
      </w:r>
      <w:r w:rsidRPr="002E21B6">
        <w:rPr>
          <w:b/>
          <w:bCs/>
          <w:color w:val="000000"/>
        </w:rPr>
        <w:t>Методическое обеспечение программы</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b/>
          <w:bCs/>
          <w:color w:val="000000"/>
        </w:rPr>
        <w:t>Формы организации образовательного процесса: </w:t>
      </w:r>
      <w:r w:rsidRPr="002E21B6">
        <w:rPr>
          <w:color w:val="000000"/>
        </w:rPr>
        <w:t xml:space="preserve">групповая, индивидуальная, работа в </w:t>
      </w:r>
      <w:proofErr w:type="spellStart"/>
      <w:r w:rsidRPr="002E21B6">
        <w:rPr>
          <w:color w:val="000000"/>
        </w:rPr>
        <w:t>микрогруппах</w:t>
      </w:r>
      <w:proofErr w:type="spellEnd"/>
      <w:r w:rsidRPr="002E21B6">
        <w:rPr>
          <w:color w:val="000000"/>
        </w:rPr>
        <w:t>.</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b/>
          <w:bCs/>
          <w:color w:val="000000"/>
        </w:rPr>
        <w:t>Форма обучения </w:t>
      </w:r>
      <w:r w:rsidRPr="002E21B6">
        <w:rPr>
          <w:color w:val="000000"/>
        </w:rPr>
        <w:t>– очная, смешанная форма обучения. При реализации программы (частично) применяется электронное обучение и дистанционные образовательные технологии</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 xml:space="preserve">Индивидуальные или групповые </w:t>
      </w:r>
      <w:proofErr w:type="spellStart"/>
      <w:r w:rsidRPr="002E21B6">
        <w:rPr>
          <w:color w:val="000000"/>
        </w:rPr>
        <w:t>online</w:t>
      </w:r>
      <w:proofErr w:type="spellEnd"/>
      <w:r w:rsidRPr="002E21B6">
        <w:rPr>
          <w:color w:val="000000"/>
        </w:rPr>
        <w:t xml:space="preserve"> –занятия:</w:t>
      </w:r>
    </w:p>
    <w:p w:rsidR="008549FA" w:rsidRPr="002E21B6" w:rsidRDefault="008549FA" w:rsidP="002E21B6">
      <w:pPr>
        <w:pStyle w:val="aa"/>
        <w:numPr>
          <w:ilvl w:val="0"/>
          <w:numId w:val="22"/>
        </w:numPr>
        <w:shd w:val="clear" w:color="auto" w:fill="FFFFFF"/>
        <w:spacing w:before="0" w:beforeAutospacing="0" w:after="150" w:afterAutospacing="0" w:line="276" w:lineRule="auto"/>
        <w:rPr>
          <w:color w:val="000000"/>
        </w:rPr>
      </w:pPr>
      <w:r w:rsidRPr="002E21B6">
        <w:rPr>
          <w:color w:val="000000"/>
        </w:rPr>
        <w:t xml:space="preserve">образовательные </w:t>
      </w:r>
      <w:proofErr w:type="spellStart"/>
      <w:r w:rsidRPr="002E21B6">
        <w:rPr>
          <w:color w:val="000000"/>
        </w:rPr>
        <w:t>online</w:t>
      </w:r>
      <w:proofErr w:type="spellEnd"/>
      <w:r w:rsidRPr="002E21B6">
        <w:rPr>
          <w:color w:val="000000"/>
        </w:rPr>
        <w:t>-платформы, цифровые образовательные ресурсы, видеоконференции (</w:t>
      </w:r>
      <w:proofErr w:type="spellStart"/>
      <w:r w:rsidRPr="002E21B6">
        <w:rPr>
          <w:color w:val="000000"/>
        </w:rPr>
        <w:t>Skype</w:t>
      </w:r>
      <w:proofErr w:type="spellEnd"/>
      <w:r w:rsidRPr="002E21B6">
        <w:rPr>
          <w:color w:val="000000"/>
        </w:rPr>
        <w:t xml:space="preserve">)социальные сети, электронная почта; - комбинированное использование </w:t>
      </w:r>
      <w:proofErr w:type="spellStart"/>
      <w:r w:rsidRPr="002E21B6">
        <w:rPr>
          <w:color w:val="000000"/>
        </w:rPr>
        <w:t>online</w:t>
      </w:r>
      <w:proofErr w:type="spellEnd"/>
      <w:r w:rsidRPr="002E21B6">
        <w:rPr>
          <w:color w:val="000000"/>
        </w:rPr>
        <w:t xml:space="preserve"> и </w:t>
      </w:r>
      <w:proofErr w:type="spellStart"/>
      <w:r w:rsidRPr="002E21B6">
        <w:rPr>
          <w:color w:val="000000"/>
        </w:rPr>
        <w:t>offline</w:t>
      </w:r>
      <w:proofErr w:type="spellEnd"/>
      <w:r w:rsidRPr="002E21B6">
        <w:rPr>
          <w:color w:val="000000"/>
        </w:rPr>
        <w:t xml:space="preserve"> режимов;</w:t>
      </w:r>
    </w:p>
    <w:p w:rsidR="008549FA" w:rsidRPr="002E21B6" w:rsidRDefault="008549FA" w:rsidP="002E21B6">
      <w:pPr>
        <w:pStyle w:val="aa"/>
        <w:numPr>
          <w:ilvl w:val="0"/>
          <w:numId w:val="22"/>
        </w:numPr>
        <w:shd w:val="clear" w:color="auto" w:fill="FFFFFF"/>
        <w:spacing w:before="0" w:beforeAutospacing="0" w:after="150" w:afterAutospacing="0" w:line="276" w:lineRule="auto"/>
        <w:rPr>
          <w:color w:val="000000"/>
        </w:rPr>
      </w:pPr>
      <w:proofErr w:type="spellStart"/>
      <w:r w:rsidRPr="002E21B6">
        <w:rPr>
          <w:color w:val="000000"/>
        </w:rPr>
        <w:t>видеолекция</w:t>
      </w:r>
      <w:proofErr w:type="spellEnd"/>
      <w:r w:rsidRPr="002E21B6">
        <w:rPr>
          <w:color w:val="000000"/>
        </w:rPr>
        <w:t>;</w:t>
      </w:r>
    </w:p>
    <w:p w:rsidR="008549FA" w:rsidRPr="002E21B6" w:rsidRDefault="008549FA" w:rsidP="002E21B6">
      <w:pPr>
        <w:pStyle w:val="aa"/>
        <w:numPr>
          <w:ilvl w:val="0"/>
          <w:numId w:val="22"/>
        </w:numPr>
        <w:shd w:val="clear" w:color="auto" w:fill="FFFFFF"/>
        <w:spacing w:before="0" w:beforeAutospacing="0" w:after="150" w:afterAutospacing="0" w:line="276" w:lineRule="auto"/>
        <w:rPr>
          <w:color w:val="000000"/>
        </w:rPr>
      </w:pPr>
      <w:proofErr w:type="spellStart"/>
      <w:r w:rsidRPr="002E21B6">
        <w:rPr>
          <w:color w:val="000000"/>
        </w:rPr>
        <w:t>online</w:t>
      </w:r>
      <w:proofErr w:type="spellEnd"/>
      <w:r w:rsidRPr="002E21B6">
        <w:rPr>
          <w:color w:val="000000"/>
        </w:rPr>
        <w:t>- консультации и др.</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На занятиях используются такие виды деятельности как</w:t>
      </w:r>
      <w:r w:rsidR="009F308B" w:rsidRPr="002E21B6">
        <w:rPr>
          <w:color w:val="000000"/>
        </w:rPr>
        <w:t>:</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 игровая;</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lastRenderedPageBreak/>
        <w:t> познавательная;</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 просмотр презентаций и видеофильмов;</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 встречи с интересными людьми;</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 конкурсы;</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 посещение библиотек;  праздники;  экскурсии.</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b/>
          <w:bCs/>
          <w:color w:val="000000"/>
        </w:rPr>
        <w:t>Особенности организации образовательной деятельности.</w:t>
      </w:r>
    </w:p>
    <w:p w:rsidR="008549FA" w:rsidRPr="002E21B6" w:rsidRDefault="008549FA" w:rsidP="002E21B6">
      <w:pPr>
        <w:pStyle w:val="aa"/>
        <w:shd w:val="clear" w:color="auto" w:fill="FFFFFF"/>
        <w:spacing w:before="0" w:beforeAutospacing="0" w:after="150" w:afterAutospacing="0" w:line="276" w:lineRule="auto"/>
        <w:rPr>
          <w:color w:val="000000"/>
        </w:rPr>
      </w:pPr>
      <w:r w:rsidRPr="002E21B6">
        <w:rPr>
          <w:color w:val="000000"/>
        </w:rPr>
        <w:t>На занятиях используются индивидуальными учебные планы, группа формируется из учащихся одного возраста или разных возрастных категорий (разновозрастные группы), состав группы может быть постоянными переменным; проводятся и индивидуальные занятия</w:t>
      </w:r>
    </w:p>
    <w:p w:rsidR="008549FA" w:rsidRPr="002E21B6" w:rsidRDefault="00591E36" w:rsidP="002E21B6">
      <w:pPr>
        <w:widowControl/>
        <w:tabs>
          <w:tab w:val="num" w:pos="0"/>
        </w:tabs>
        <w:autoSpaceDE/>
        <w:autoSpaceDN/>
        <w:spacing w:line="276" w:lineRule="auto"/>
        <w:ind w:right="385"/>
        <w:jc w:val="center"/>
        <w:rPr>
          <w:b/>
          <w:bCs/>
          <w:sz w:val="24"/>
          <w:szCs w:val="24"/>
          <w:lang w:eastAsia="ru-RU"/>
        </w:rPr>
      </w:pPr>
      <w:r w:rsidRPr="002E21B6">
        <w:rPr>
          <w:b/>
          <w:bCs/>
          <w:sz w:val="24"/>
          <w:szCs w:val="24"/>
          <w:lang w:eastAsia="ru-RU"/>
        </w:rPr>
        <w:t>3.</w:t>
      </w:r>
      <w:r w:rsidR="008549FA" w:rsidRPr="002E21B6">
        <w:rPr>
          <w:b/>
          <w:bCs/>
          <w:sz w:val="24"/>
          <w:szCs w:val="24"/>
          <w:lang w:eastAsia="ru-RU"/>
        </w:rPr>
        <w:t>5. Материально-техническое обеспечение.</w:t>
      </w:r>
    </w:p>
    <w:p w:rsidR="005326ED" w:rsidRPr="002E21B6" w:rsidRDefault="005326ED" w:rsidP="002E21B6">
      <w:pPr>
        <w:widowControl/>
        <w:tabs>
          <w:tab w:val="num" w:pos="0"/>
        </w:tabs>
        <w:autoSpaceDE/>
        <w:autoSpaceDN/>
        <w:spacing w:line="276" w:lineRule="auto"/>
        <w:ind w:right="385"/>
        <w:jc w:val="center"/>
        <w:rPr>
          <w:b/>
          <w:bCs/>
          <w:sz w:val="24"/>
          <w:szCs w:val="24"/>
          <w:lang w:eastAsia="ru-RU"/>
        </w:rPr>
      </w:pPr>
      <w:r w:rsidRPr="002E21B6">
        <w:rPr>
          <w:b/>
          <w:bCs/>
          <w:sz w:val="24"/>
          <w:szCs w:val="24"/>
          <w:lang w:eastAsia="ru-RU"/>
        </w:rPr>
        <w:t>Комплекс организационно-педагогических условий</w:t>
      </w:r>
      <w:r w:rsidR="008549FA" w:rsidRPr="002E21B6">
        <w:rPr>
          <w:b/>
          <w:bCs/>
          <w:sz w:val="24"/>
          <w:szCs w:val="24"/>
          <w:lang w:eastAsia="ru-RU"/>
        </w:rPr>
        <w:t>.</w:t>
      </w:r>
    </w:p>
    <w:p w:rsidR="005326ED" w:rsidRPr="002E21B6" w:rsidRDefault="005326ED" w:rsidP="002E21B6">
      <w:pPr>
        <w:widowControl/>
        <w:shd w:val="clear" w:color="auto" w:fill="FFFFFF"/>
        <w:autoSpaceDE/>
        <w:autoSpaceDN/>
        <w:spacing w:line="276" w:lineRule="auto"/>
        <w:jc w:val="both"/>
        <w:rPr>
          <w:color w:val="000000"/>
          <w:sz w:val="24"/>
          <w:szCs w:val="24"/>
          <w:lang w:eastAsia="ru-RU"/>
        </w:rPr>
      </w:pPr>
      <w:r w:rsidRPr="002E21B6">
        <w:rPr>
          <w:color w:val="000000"/>
          <w:sz w:val="24"/>
          <w:szCs w:val="24"/>
          <w:lang w:eastAsia="ru-RU"/>
        </w:rPr>
        <w:t>Кабинет, оснащенный по всем требованиям безопасности и охраны труда.</w:t>
      </w:r>
    </w:p>
    <w:p w:rsidR="005326ED" w:rsidRPr="002E21B6" w:rsidRDefault="005326ED" w:rsidP="002E21B6">
      <w:pPr>
        <w:widowControl/>
        <w:shd w:val="clear" w:color="auto" w:fill="FFFFFF"/>
        <w:autoSpaceDE/>
        <w:autoSpaceDN/>
        <w:spacing w:line="276" w:lineRule="auto"/>
        <w:jc w:val="both"/>
        <w:rPr>
          <w:color w:val="000000"/>
          <w:sz w:val="24"/>
          <w:szCs w:val="24"/>
          <w:lang w:eastAsia="ru-RU"/>
        </w:rPr>
      </w:pPr>
      <w:r w:rsidRPr="002E21B6">
        <w:rPr>
          <w:color w:val="000000"/>
          <w:sz w:val="24"/>
          <w:szCs w:val="24"/>
          <w:lang w:eastAsia="ru-RU"/>
        </w:rPr>
        <w:t>Компьютер   – 1 шт.</w:t>
      </w:r>
    </w:p>
    <w:p w:rsidR="005326ED" w:rsidRPr="002E21B6" w:rsidRDefault="005326ED" w:rsidP="002E21B6">
      <w:pPr>
        <w:widowControl/>
        <w:shd w:val="clear" w:color="auto" w:fill="FFFFFF"/>
        <w:autoSpaceDE/>
        <w:autoSpaceDN/>
        <w:spacing w:line="276" w:lineRule="auto"/>
        <w:jc w:val="both"/>
        <w:rPr>
          <w:color w:val="000000"/>
          <w:sz w:val="24"/>
          <w:szCs w:val="24"/>
          <w:lang w:eastAsia="ru-RU"/>
        </w:rPr>
      </w:pPr>
      <w:r w:rsidRPr="002E21B6">
        <w:rPr>
          <w:color w:val="000000"/>
          <w:sz w:val="24"/>
          <w:szCs w:val="24"/>
          <w:lang w:eastAsia="ru-RU"/>
        </w:rPr>
        <w:t>Колонки.</w:t>
      </w:r>
    </w:p>
    <w:p w:rsidR="005326ED" w:rsidRPr="002E21B6" w:rsidRDefault="005326ED" w:rsidP="002E21B6">
      <w:pPr>
        <w:widowControl/>
        <w:shd w:val="clear" w:color="auto" w:fill="FFFFFF"/>
        <w:autoSpaceDE/>
        <w:autoSpaceDN/>
        <w:spacing w:line="276" w:lineRule="auto"/>
        <w:jc w:val="both"/>
        <w:rPr>
          <w:color w:val="000000"/>
          <w:sz w:val="24"/>
          <w:szCs w:val="24"/>
          <w:lang w:eastAsia="ru-RU"/>
        </w:rPr>
      </w:pPr>
      <w:r w:rsidRPr="002E21B6">
        <w:rPr>
          <w:color w:val="000000"/>
          <w:sz w:val="24"/>
          <w:szCs w:val="24"/>
          <w:lang w:eastAsia="ru-RU"/>
        </w:rPr>
        <w:t xml:space="preserve">Микрофон. </w:t>
      </w:r>
    </w:p>
    <w:p w:rsidR="005326ED" w:rsidRPr="002E21B6" w:rsidRDefault="005326ED" w:rsidP="002E21B6">
      <w:pPr>
        <w:widowControl/>
        <w:shd w:val="clear" w:color="auto" w:fill="FFFFFF"/>
        <w:autoSpaceDE/>
        <w:autoSpaceDN/>
        <w:spacing w:line="276" w:lineRule="auto"/>
        <w:jc w:val="both"/>
        <w:rPr>
          <w:color w:val="000000"/>
          <w:sz w:val="24"/>
          <w:szCs w:val="24"/>
          <w:lang w:eastAsia="ru-RU"/>
        </w:rPr>
      </w:pPr>
      <w:r w:rsidRPr="002E21B6">
        <w:rPr>
          <w:color w:val="000000"/>
          <w:sz w:val="24"/>
          <w:szCs w:val="24"/>
          <w:lang w:eastAsia="ru-RU"/>
        </w:rPr>
        <w:t>Комплект предметов для реквизита.</w:t>
      </w:r>
    </w:p>
    <w:p w:rsidR="005326ED" w:rsidRPr="002E21B6" w:rsidRDefault="005326ED" w:rsidP="002E21B6">
      <w:pPr>
        <w:widowControl/>
        <w:tabs>
          <w:tab w:val="num" w:pos="0"/>
        </w:tabs>
        <w:autoSpaceDE/>
        <w:autoSpaceDN/>
        <w:spacing w:line="276" w:lineRule="auto"/>
        <w:ind w:right="385"/>
        <w:jc w:val="center"/>
        <w:rPr>
          <w:b/>
          <w:bCs/>
          <w:color w:val="FF0000"/>
          <w:sz w:val="24"/>
          <w:szCs w:val="24"/>
          <w:lang w:eastAsia="ru-RU"/>
        </w:rPr>
      </w:pPr>
    </w:p>
    <w:p w:rsidR="005326ED" w:rsidRPr="002E21B6" w:rsidRDefault="00591E36" w:rsidP="002E21B6">
      <w:pPr>
        <w:widowControl/>
        <w:autoSpaceDE/>
        <w:autoSpaceDN/>
        <w:spacing w:line="276" w:lineRule="auto"/>
        <w:ind w:firstLine="871"/>
        <w:jc w:val="center"/>
        <w:rPr>
          <w:color w:val="000000"/>
          <w:sz w:val="24"/>
          <w:szCs w:val="24"/>
          <w:lang w:eastAsia="ru-RU"/>
        </w:rPr>
      </w:pPr>
      <w:r w:rsidRPr="002E21B6">
        <w:rPr>
          <w:b/>
          <w:color w:val="000000"/>
          <w:sz w:val="24"/>
          <w:szCs w:val="24"/>
          <w:lang w:eastAsia="ru-RU"/>
        </w:rPr>
        <w:t>3.6</w:t>
      </w:r>
      <w:r w:rsidR="005326ED" w:rsidRPr="002E21B6">
        <w:rPr>
          <w:b/>
          <w:color w:val="000000"/>
          <w:sz w:val="24"/>
          <w:szCs w:val="24"/>
          <w:lang w:eastAsia="ru-RU"/>
        </w:rPr>
        <w:t>. Список литературы</w:t>
      </w:r>
    </w:p>
    <w:p w:rsidR="005326ED" w:rsidRPr="002E21B6" w:rsidRDefault="005326ED" w:rsidP="002E21B6">
      <w:pPr>
        <w:widowControl/>
        <w:shd w:val="clear" w:color="auto" w:fill="FFFFFF"/>
        <w:suppressAutoHyphens/>
        <w:autoSpaceDE/>
        <w:autoSpaceDN/>
        <w:spacing w:after="28" w:line="276" w:lineRule="auto"/>
        <w:ind w:firstLine="871"/>
        <w:rPr>
          <w:color w:val="000000"/>
          <w:sz w:val="24"/>
          <w:szCs w:val="24"/>
          <w:lang w:eastAsia="ar-SA"/>
        </w:rPr>
      </w:pPr>
    </w:p>
    <w:p w:rsidR="005326ED" w:rsidRPr="002E21B6" w:rsidRDefault="005326ED" w:rsidP="002E21B6">
      <w:pPr>
        <w:widowControl/>
        <w:numPr>
          <w:ilvl w:val="0"/>
          <w:numId w:val="15"/>
        </w:numPr>
        <w:shd w:val="clear" w:color="auto" w:fill="FFFFFF"/>
        <w:tabs>
          <w:tab w:val="num" w:pos="426"/>
        </w:tabs>
        <w:suppressAutoHyphens/>
        <w:autoSpaceDE/>
        <w:autoSpaceDN/>
        <w:spacing w:after="28" w:line="276" w:lineRule="auto"/>
        <w:ind w:left="0" w:firstLine="0"/>
        <w:rPr>
          <w:rFonts w:eastAsia="SimSun"/>
          <w:color w:val="000000"/>
          <w:sz w:val="24"/>
          <w:szCs w:val="24"/>
          <w:lang w:eastAsia="ar-SA"/>
        </w:rPr>
      </w:pPr>
      <w:r w:rsidRPr="002E21B6">
        <w:rPr>
          <w:rFonts w:eastAsia="SimSun"/>
          <w:color w:val="000000"/>
          <w:sz w:val="24"/>
          <w:szCs w:val="24"/>
          <w:lang w:eastAsia="ar-SA"/>
        </w:rPr>
        <w:t>Горбушина Л.А., Николаичева А.П. Выразительное чтение / Учеб. Пособие. – М.: Просвещение. – 1978.</w:t>
      </w:r>
    </w:p>
    <w:p w:rsidR="005326ED" w:rsidRPr="002E21B6" w:rsidRDefault="005326ED" w:rsidP="002E21B6">
      <w:pPr>
        <w:widowControl/>
        <w:numPr>
          <w:ilvl w:val="0"/>
          <w:numId w:val="15"/>
        </w:numPr>
        <w:shd w:val="clear" w:color="auto" w:fill="FFFFFF"/>
        <w:tabs>
          <w:tab w:val="num" w:pos="426"/>
        </w:tabs>
        <w:suppressAutoHyphens/>
        <w:autoSpaceDE/>
        <w:autoSpaceDN/>
        <w:spacing w:after="28" w:line="276" w:lineRule="auto"/>
        <w:ind w:left="0" w:firstLine="0"/>
        <w:rPr>
          <w:rFonts w:eastAsia="SimSun"/>
          <w:color w:val="000000"/>
          <w:sz w:val="24"/>
          <w:szCs w:val="24"/>
          <w:lang w:eastAsia="ar-SA"/>
        </w:rPr>
      </w:pPr>
      <w:proofErr w:type="spellStart"/>
      <w:r w:rsidRPr="002E21B6">
        <w:rPr>
          <w:rFonts w:eastAsia="SimSun"/>
          <w:color w:val="000000"/>
          <w:sz w:val="24"/>
          <w:szCs w:val="24"/>
          <w:lang w:eastAsia="ar-SA"/>
        </w:rPr>
        <w:t>Паришнев</w:t>
      </w:r>
      <w:proofErr w:type="spellEnd"/>
      <w:r w:rsidRPr="002E21B6">
        <w:rPr>
          <w:rFonts w:eastAsia="SimSun"/>
          <w:color w:val="000000"/>
          <w:sz w:val="24"/>
          <w:szCs w:val="24"/>
          <w:lang w:eastAsia="ar-SA"/>
        </w:rPr>
        <w:t xml:space="preserve"> - </w:t>
      </w:r>
      <w:proofErr w:type="spellStart"/>
      <w:r w:rsidRPr="002E21B6">
        <w:rPr>
          <w:rFonts w:eastAsia="SimSun"/>
          <w:color w:val="000000"/>
          <w:sz w:val="24"/>
          <w:szCs w:val="24"/>
          <w:lang w:eastAsia="ar-SA"/>
        </w:rPr>
        <w:t>Лубоцкий</w:t>
      </w:r>
      <w:proofErr w:type="spellEnd"/>
      <w:r w:rsidRPr="002E21B6">
        <w:rPr>
          <w:rFonts w:eastAsia="SimSun"/>
          <w:color w:val="000000"/>
          <w:sz w:val="24"/>
          <w:szCs w:val="24"/>
          <w:lang w:eastAsia="ar-SA"/>
        </w:rPr>
        <w:t xml:space="preserve"> М.А. Театрализованные представления для детей школьного возраста. - М.: </w:t>
      </w:r>
      <w:proofErr w:type="spellStart"/>
      <w:r w:rsidRPr="002E21B6">
        <w:rPr>
          <w:rFonts w:eastAsia="SimSun"/>
          <w:color w:val="000000"/>
          <w:sz w:val="24"/>
          <w:szCs w:val="24"/>
          <w:lang w:eastAsia="ar-SA"/>
        </w:rPr>
        <w:t>Гуманитар</w:t>
      </w:r>
      <w:proofErr w:type="spellEnd"/>
      <w:r w:rsidRPr="002E21B6">
        <w:rPr>
          <w:rFonts w:eastAsia="SimSun"/>
          <w:color w:val="000000"/>
          <w:sz w:val="24"/>
          <w:szCs w:val="24"/>
          <w:lang w:eastAsia="ar-SA"/>
        </w:rPr>
        <w:t>. изд. центр ВЛАДОС,</w:t>
      </w:r>
    </w:p>
    <w:p w:rsidR="005326ED" w:rsidRPr="002E21B6" w:rsidRDefault="005326ED" w:rsidP="002E21B6">
      <w:pPr>
        <w:widowControl/>
        <w:numPr>
          <w:ilvl w:val="0"/>
          <w:numId w:val="15"/>
        </w:numPr>
        <w:shd w:val="clear" w:color="auto" w:fill="FFFFFF"/>
        <w:tabs>
          <w:tab w:val="num" w:pos="426"/>
        </w:tabs>
        <w:suppressAutoHyphens/>
        <w:autoSpaceDE/>
        <w:autoSpaceDN/>
        <w:spacing w:after="28" w:line="276" w:lineRule="auto"/>
        <w:ind w:left="0" w:firstLine="0"/>
        <w:rPr>
          <w:rFonts w:eastAsia="SimSun"/>
          <w:color w:val="000000"/>
          <w:sz w:val="24"/>
          <w:szCs w:val="24"/>
          <w:lang w:eastAsia="ar-SA"/>
        </w:rPr>
      </w:pPr>
      <w:proofErr w:type="spellStart"/>
      <w:r w:rsidRPr="002E21B6">
        <w:rPr>
          <w:rFonts w:eastAsia="SimSun"/>
          <w:color w:val="000000"/>
          <w:sz w:val="24"/>
          <w:szCs w:val="24"/>
          <w:lang w:eastAsia="ar-SA"/>
        </w:rPr>
        <w:t>Тадыженская</w:t>
      </w:r>
      <w:proofErr w:type="spellEnd"/>
      <w:r w:rsidRPr="002E21B6">
        <w:rPr>
          <w:rFonts w:eastAsia="SimSun"/>
          <w:color w:val="000000"/>
          <w:sz w:val="24"/>
          <w:szCs w:val="24"/>
          <w:lang w:eastAsia="ar-SA"/>
        </w:rPr>
        <w:t xml:space="preserve"> Т.А. Школьная риторика: 4,5,6 класс: Учебное пособие/ Т.А. </w:t>
      </w:r>
      <w:proofErr w:type="spellStart"/>
      <w:r w:rsidRPr="002E21B6">
        <w:rPr>
          <w:rFonts w:eastAsia="SimSun"/>
          <w:color w:val="000000"/>
          <w:sz w:val="24"/>
          <w:szCs w:val="24"/>
          <w:lang w:eastAsia="ar-SA"/>
        </w:rPr>
        <w:t>Ладыженская</w:t>
      </w:r>
      <w:proofErr w:type="spellEnd"/>
      <w:r w:rsidRPr="002E21B6">
        <w:rPr>
          <w:rFonts w:eastAsia="SimSun"/>
          <w:color w:val="000000"/>
          <w:sz w:val="24"/>
          <w:szCs w:val="24"/>
          <w:lang w:eastAsia="ar-SA"/>
        </w:rPr>
        <w:t>. - М.: Издательский Дом «С-инфо»; Издательство «Баласс»,2003.</w:t>
      </w:r>
    </w:p>
    <w:p w:rsidR="005326ED" w:rsidRPr="002E21B6" w:rsidRDefault="005326ED" w:rsidP="002E21B6">
      <w:pPr>
        <w:widowControl/>
        <w:numPr>
          <w:ilvl w:val="0"/>
          <w:numId w:val="15"/>
        </w:numPr>
        <w:shd w:val="clear" w:color="auto" w:fill="FFFFFF"/>
        <w:tabs>
          <w:tab w:val="num" w:pos="426"/>
        </w:tabs>
        <w:suppressAutoHyphens/>
        <w:autoSpaceDE/>
        <w:autoSpaceDN/>
        <w:spacing w:after="28" w:line="276" w:lineRule="auto"/>
        <w:ind w:left="0" w:firstLine="0"/>
        <w:rPr>
          <w:rFonts w:eastAsia="SimSun"/>
          <w:color w:val="000000"/>
          <w:sz w:val="24"/>
          <w:szCs w:val="24"/>
          <w:lang w:eastAsia="ar-SA"/>
        </w:rPr>
      </w:pPr>
      <w:r w:rsidRPr="002E21B6">
        <w:rPr>
          <w:rFonts w:eastAsia="SimSun"/>
          <w:color w:val="000000"/>
          <w:sz w:val="24"/>
          <w:szCs w:val="24"/>
          <w:lang w:eastAsia="ar-SA"/>
        </w:rPr>
        <w:t>Мастерская чувств (Предмет «Театр» в начальной школе). Методическое пособие. - М.: ГОУДОД ФЦРСДОД, ч. 1,2. - 2006.</w:t>
      </w:r>
    </w:p>
    <w:p w:rsidR="005326ED" w:rsidRPr="002E21B6" w:rsidRDefault="005326ED" w:rsidP="002E21B6">
      <w:pPr>
        <w:widowControl/>
        <w:numPr>
          <w:ilvl w:val="0"/>
          <w:numId w:val="15"/>
        </w:numPr>
        <w:shd w:val="clear" w:color="auto" w:fill="FFFFFF"/>
        <w:tabs>
          <w:tab w:val="num" w:pos="426"/>
        </w:tabs>
        <w:suppressAutoHyphens/>
        <w:autoSpaceDE/>
        <w:autoSpaceDN/>
        <w:spacing w:after="28" w:line="276" w:lineRule="auto"/>
        <w:ind w:left="0" w:firstLine="0"/>
        <w:rPr>
          <w:rFonts w:eastAsia="SimSun"/>
          <w:color w:val="000000"/>
          <w:sz w:val="24"/>
          <w:szCs w:val="24"/>
          <w:lang w:eastAsia="ar-SA"/>
        </w:rPr>
      </w:pPr>
      <w:r w:rsidRPr="002E21B6">
        <w:rPr>
          <w:rFonts w:eastAsia="SimSun"/>
          <w:color w:val="000000"/>
          <w:sz w:val="24"/>
          <w:szCs w:val="24"/>
          <w:lang w:eastAsia="ar-SA"/>
        </w:rPr>
        <w:t>Першин М.С. Пьесы-сказки для театра. - М.: ВЦХТ (“Репертуар для детских и юношеских театров”), 2008.</w:t>
      </w:r>
    </w:p>
    <w:p w:rsidR="005326ED" w:rsidRPr="002E21B6" w:rsidRDefault="005326ED" w:rsidP="002E21B6">
      <w:pPr>
        <w:widowControl/>
        <w:numPr>
          <w:ilvl w:val="0"/>
          <w:numId w:val="15"/>
        </w:numPr>
        <w:shd w:val="clear" w:color="auto" w:fill="FFFFFF"/>
        <w:tabs>
          <w:tab w:val="num" w:pos="426"/>
        </w:tabs>
        <w:suppressAutoHyphens/>
        <w:autoSpaceDE/>
        <w:autoSpaceDN/>
        <w:spacing w:after="28" w:line="276" w:lineRule="auto"/>
        <w:ind w:left="0" w:firstLine="0"/>
        <w:rPr>
          <w:rFonts w:eastAsia="SimSun"/>
          <w:color w:val="000000"/>
          <w:sz w:val="24"/>
          <w:szCs w:val="24"/>
          <w:lang w:eastAsia="ar-SA"/>
        </w:rPr>
      </w:pPr>
      <w:r w:rsidRPr="002E21B6">
        <w:rPr>
          <w:rFonts w:eastAsia="SimSun"/>
          <w:color w:val="000000"/>
          <w:sz w:val="24"/>
          <w:szCs w:val="24"/>
          <w:lang w:eastAsia="ar-SA"/>
        </w:rPr>
        <w:t xml:space="preserve">Скурат Г.К. Детский психологический театр: развивающая работа с детьми и подростками. - </w:t>
      </w:r>
      <w:proofErr w:type="spellStart"/>
      <w:r w:rsidRPr="002E21B6">
        <w:rPr>
          <w:rFonts w:eastAsia="SimSun"/>
          <w:color w:val="000000"/>
          <w:sz w:val="24"/>
          <w:szCs w:val="24"/>
          <w:lang w:eastAsia="ar-SA"/>
        </w:rPr>
        <w:t>Спб</w:t>
      </w:r>
      <w:proofErr w:type="spellEnd"/>
      <w:r w:rsidRPr="002E21B6">
        <w:rPr>
          <w:rFonts w:eastAsia="SimSun"/>
          <w:color w:val="000000"/>
          <w:sz w:val="24"/>
          <w:szCs w:val="24"/>
          <w:lang w:eastAsia="ar-SA"/>
        </w:rPr>
        <w:t>.: Речь, 2007.</w:t>
      </w:r>
    </w:p>
    <w:p w:rsidR="005326ED" w:rsidRPr="002E21B6" w:rsidRDefault="005326ED" w:rsidP="002E21B6">
      <w:pPr>
        <w:widowControl/>
        <w:tabs>
          <w:tab w:val="num" w:pos="426"/>
        </w:tabs>
        <w:suppressAutoHyphens/>
        <w:autoSpaceDE/>
        <w:autoSpaceDN/>
        <w:spacing w:after="120" w:line="276" w:lineRule="auto"/>
        <w:rPr>
          <w:rFonts w:eastAsia="SimSun"/>
          <w:sz w:val="24"/>
          <w:szCs w:val="24"/>
          <w:lang w:eastAsia="ar-SA"/>
        </w:rPr>
      </w:pPr>
      <w:r w:rsidRPr="002E21B6">
        <w:rPr>
          <w:rFonts w:eastAsia="SimSun"/>
          <w:color w:val="000000"/>
          <w:sz w:val="24"/>
          <w:szCs w:val="24"/>
          <w:lang w:eastAsia="ar-SA"/>
        </w:rPr>
        <w:br/>
      </w:r>
    </w:p>
    <w:p w:rsidR="005326ED" w:rsidRPr="002E21B6" w:rsidRDefault="00591E36" w:rsidP="002E21B6">
      <w:pPr>
        <w:widowControl/>
        <w:autoSpaceDE/>
        <w:autoSpaceDN/>
        <w:spacing w:after="200" w:line="276" w:lineRule="auto"/>
        <w:jc w:val="right"/>
        <w:rPr>
          <w:b/>
          <w:bCs/>
          <w:color w:val="000000"/>
          <w:sz w:val="24"/>
          <w:szCs w:val="24"/>
          <w:shd w:val="clear" w:color="auto" w:fill="FFFFFF"/>
          <w:lang w:eastAsia="ru-RU"/>
        </w:rPr>
      </w:pPr>
      <w:r w:rsidRPr="002E21B6">
        <w:rPr>
          <w:b/>
          <w:bCs/>
          <w:color w:val="000000"/>
          <w:sz w:val="24"/>
          <w:szCs w:val="24"/>
          <w:shd w:val="clear" w:color="auto" w:fill="FFFFFF"/>
          <w:lang w:eastAsia="ru-RU"/>
        </w:rPr>
        <w:t>Приложение.</w:t>
      </w:r>
    </w:p>
    <w:p w:rsidR="00591E36" w:rsidRPr="002E21B6" w:rsidRDefault="00591E36" w:rsidP="002E21B6">
      <w:pPr>
        <w:widowControl/>
        <w:tabs>
          <w:tab w:val="left" w:pos="9350"/>
        </w:tabs>
        <w:autoSpaceDE/>
        <w:autoSpaceDN/>
        <w:spacing w:line="276" w:lineRule="auto"/>
        <w:ind w:left="720" w:right="386"/>
        <w:jc w:val="center"/>
        <w:rPr>
          <w:b/>
          <w:sz w:val="24"/>
          <w:szCs w:val="24"/>
          <w:lang w:eastAsia="ru-RU"/>
        </w:rPr>
      </w:pPr>
      <w:r w:rsidRPr="002E21B6">
        <w:rPr>
          <w:b/>
          <w:sz w:val="24"/>
          <w:szCs w:val="24"/>
          <w:lang w:eastAsia="ru-RU"/>
        </w:rPr>
        <w:t>Календарно-тематический план</w:t>
      </w:r>
    </w:p>
    <w:p w:rsidR="00591E36" w:rsidRPr="002E21B6" w:rsidRDefault="00591E36" w:rsidP="002E21B6">
      <w:pPr>
        <w:widowControl/>
        <w:tabs>
          <w:tab w:val="left" w:pos="9350"/>
        </w:tabs>
        <w:autoSpaceDE/>
        <w:autoSpaceDN/>
        <w:spacing w:line="276" w:lineRule="auto"/>
        <w:ind w:left="720" w:right="386"/>
        <w:rPr>
          <w:b/>
          <w:sz w:val="24"/>
          <w:szCs w:val="24"/>
          <w:lang w:eastAsia="ru-RU"/>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521"/>
        <w:gridCol w:w="709"/>
        <w:gridCol w:w="1129"/>
      </w:tblGrid>
      <w:tr w:rsidR="00591E36" w:rsidRPr="002E21B6" w:rsidTr="00770028">
        <w:tc>
          <w:tcPr>
            <w:tcW w:w="959" w:type="dxa"/>
            <w:vAlign w:val="center"/>
          </w:tcPr>
          <w:p w:rsidR="00591E36" w:rsidRPr="002E21B6" w:rsidRDefault="00591E36" w:rsidP="002E21B6">
            <w:pPr>
              <w:widowControl/>
              <w:autoSpaceDE/>
              <w:autoSpaceDN/>
              <w:spacing w:line="276" w:lineRule="auto"/>
              <w:jc w:val="center"/>
              <w:rPr>
                <w:sz w:val="24"/>
                <w:szCs w:val="24"/>
                <w:lang w:eastAsia="ru-RU"/>
              </w:rPr>
            </w:pPr>
            <w:r w:rsidRPr="002E21B6">
              <w:rPr>
                <w:iCs/>
                <w:sz w:val="24"/>
                <w:szCs w:val="24"/>
                <w:lang w:eastAsia="ru-RU"/>
              </w:rPr>
              <w:t xml:space="preserve">№ занятия </w:t>
            </w:r>
          </w:p>
        </w:tc>
        <w:tc>
          <w:tcPr>
            <w:tcW w:w="6521" w:type="dxa"/>
            <w:vAlign w:val="center"/>
          </w:tcPr>
          <w:p w:rsidR="00591E36" w:rsidRPr="002E21B6" w:rsidRDefault="00591E36" w:rsidP="002E21B6">
            <w:pPr>
              <w:widowControl/>
              <w:autoSpaceDE/>
              <w:autoSpaceDN/>
              <w:spacing w:line="276" w:lineRule="auto"/>
              <w:jc w:val="center"/>
              <w:rPr>
                <w:sz w:val="24"/>
                <w:szCs w:val="24"/>
                <w:lang w:eastAsia="ru-RU"/>
              </w:rPr>
            </w:pPr>
            <w:r w:rsidRPr="002E21B6">
              <w:rPr>
                <w:iCs/>
                <w:sz w:val="24"/>
                <w:szCs w:val="24"/>
                <w:lang w:eastAsia="ru-RU"/>
              </w:rPr>
              <w:t>Тема</w:t>
            </w:r>
          </w:p>
        </w:tc>
        <w:tc>
          <w:tcPr>
            <w:tcW w:w="709" w:type="dxa"/>
          </w:tcPr>
          <w:p w:rsidR="00591E36" w:rsidRPr="002E21B6" w:rsidRDefault="00591E36" w:rsidP="002E21B6">
            <w:pPr>
              <w:widowControl/>
              <w:autoSpaceDE/>
              <w:autoSpaceDN/>
              <w:spacing w:line="276" w:lineRule="auto"/>
              <w:jc w:val="center"/>
              <w:rPr>
                <w:iCs/>
                <w:sz w:val="24"/>
                <w:szCs w:val="24"/>
                <w:lang w:eastAsia="ru-RU"/>
              </w:rPr>
            </w:pPr>
            <w:r w:rsidRPr="002E21B6">
              <w:rPr>
                <w:iCs/>
                <w:sz w:val="24"/>
                <w:szCs w:val="24"/>
                <w:lang w:eastAsia="ru-RU"/>
              </w:rPr>
              <w:t xml:space="preserve">Кол-во часов </w:t>
            </w:r>
          </w:p>
        </w:tc>
        <w:tc>
          <w:tcPr>
            <w:tcW w:w="1129" w:type="dxa"/>
          </w:tcPr>
          <w:p w:rsidR="00591E36" w:rsidRPr="002E21B6" w:rsidRDefault="00591E36" w:rsidP="002E21B6">
            <w:pPr>
              <w:widowControl/>
              <w:autoSpaceDE/>
              <w:autoSpaceDN/>
              <w:spacing w:line="276" w:lineRule="auto"/>
              <w:jc w:val="center"/>
              <w:rPr>
                <w:iCs/>
                <w:sz w:val="24"/>
                <w:szCs w:val="24"/>
                <w:lang w:eastAsia="ru-RU"/>
              </w:rPr>
            </w:pPr>
            <w:r w:rsidRPr="002E21B6">
              <w:rPr>
                <w:iCs/>
                <w:sz w:val="24"/>
                <w:szCs w:val="24"/>
                <w:lang w:eastAsia="ru-RU"/>
              </w:rPr>
              <w:t xml:space="preserve">Дата проведения </w:t>
            </w: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w:t>
            </w:r>
          </w:p>
        </w:tc>
        <w:tc>
          <w:tcPr>
            <w:tcW w:w="6521"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Вводная беседа. Знакомство с планом кружка. Выборы актива кружка</w:t>
            </w:r>
          </w:p>
        </w:tc>
        <w:tc>
          <w:tcPr>
            <w:tcW w:w="70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2-6</w:t>
            </w:r>
          </w:p>
        </w:tc>
        <w:tc>
          <w:tcPr>
            <w:tcW w:w="6521" w:type="dxa"/>
            <w:vAlign w:val="center"/>
          </w:tcPr>
          <w:p w:rsidR="00591E36" w:rsidRPr="002E21B6" w:rsidRDefault="00591E36" w:rsidP="002E21B6">
            <w:pPr>
              <w:widowControl/>
              <w:shd w:val="clear" w:color="auto" w:fill="FFFFFF"/>
              <w:suppressAutoHyphens/>
              <w:autoSpaceDE/>
              <w:autoSpaceDN/>
              <w:spacing w:after="28" w:line="276" w:lineRule="auto"/>
              <w:rPr>
                <w:sz w:val="24"/>
                <w:szCs w:val="24"/>
                <w:lang w:eastAsia="ar-SA"/>
              </w:rPr>
            </w:pPr>
            <w:proofErr w:type="gramStart"/>
            <w:r w:rsidRPr="002E21B6">
              <w:rPr>
                <w:sz w:val="24"/>
                <w:szCs w:val="24"/>
                <w:lang w:eastAsia="ar-SA"/>
              </w:rPr>
              <w:t xml:space="preserve">Игры по развитию внимания («Имена», «Цвета», «Краски», «Садовник и цветы», «Айболит», «Адвокаты», «Глухие и немые», «Эхо», «Чепуха, или нелепица»). </w:t>
            </w:r>
            <w:proofErr w:type="gramEnd"/>
          </w:p>
        </w:tc>
        <w:tc>
          <w:tcPr>
            <w:tcW w:w="70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lastRenderedPageBreak/>
              <w:t>7</w:t>
            </w:r>
          </w:p>
        </w:tc>
        <w:tc>
          <w:tcPr>
            <w:tcW w:w="6521"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Психофизический тренинг, подготовка к этюдам. Развитие координации. Совершенствование осанки и походки.</w:t>
            </w:r>
          </w:p>
        </w:tc>
        <w:tc>
          <w:tcPr>
            <w:tcW w:w="70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w:t>
            </w:r>
          </w:p>
        </w:tc>
        <w:tc>
          <w:tcPr>
            <w:tcW w:w="6521"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Отработка сценического этюда «Обращение» («Знакомство», «Пожелание», «Зеркало»).</w:t>
            </w:r>
          </w:p>
        </w:tc>
        <w:tc>
          <w:tcPr>
            <w:tcW w:w="70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9</w:t>
            </w:r>
          </w:p>
        </w:tc>
        <w:tc>
          <w:tcPr>
            <w:tcW w:w="6521"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70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10</w:t>
            </w:r>
          </w:p>
        </w:tc>
        <w:tc>
          <w:tcPr>
            <w:tcW w:w="6521"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Техника грима. Гигиена грима и технических сре</w:t>
            </w:r>
            <w:proofErr w:type="gramStart"/>
            <w:r w:rsidRPr="002E21B6">
              <w:rPr>
                <w:sz w:val="24"/>
                <w:szCs w:val="24"/>
                <w:lang w:eastAsia="ru-RU"/>
              </w:rPr>
              <w:t>дств в гр</w:t>
            </w:r>
            <w:proofErr w:type="gramEnd"/>
            <w:r w:rsidRPr="002E21B6">
              <w:rPr>
                <w:sz w:val="24"/>
                <w:szCs w:val="24"/>
                <w:lang w:eastAsia="ru-RU"/>
              </w:rPr>
              <w:t>име. Приемы нанесения общего тона.</w:t>
            </w:r>
          </w:p>
        </w:tc>
        <w:tc>
          <w:tcPr>
            <w:tcW w:w="70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11-12</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Знакомство со сценарием сказки в стихах.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13-17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  Обсуждение и обработка ролей</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18-19</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Подбор музыкального сопровождения к сценарию сказки. Репетиция.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20-23</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Генеральная репетиция в костюмах. С декорациями, с музыкальным сопровождением и т.п.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before="100" w:beforeAutospacing="1" w:after="100" w:afterAutospacing="1"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24-25</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Выступление со спектаклем перед учениками </w:t>
            </w:r>
            <w:proofErr w:type="spellStart"/>
            <w:r w:rsidRPr="002E21B6">
              <w:rPr>
                <w:sz w:val="24"/>
                <w:szCs w:val="24"/>
                <w:lang w:eastAsia="ru-RU"/>
              </w:rPr>
              <w:t>нач</w:t>
            </w:r>
            <w:proofErr w:type="gramStart"/>
            <w:r w:rsidRPr="002E21B6">
              <w:rPr>
                <w:sz w:val="24"/>
                <w:szCs w:val="24"/>
                <w:lang w:eastAsia="ru-RU"/>
              </w:rPr>
              <w:t>.ш</w:t>
            </w:r>
            <w:proofErr w:type="gramEnd"/>
            <w:r w:rsidRPr="002E21B6">
              <w:rPr>
                <w:sz w:val="24"/>
                <w:szCs w:val="24"/>
                <w:lang w:eastAsia="ru-RU"/>
              </w:rPr>
              <w:t>колы</w:t>
            </w:r>
            <w:proofErr w:type="spellEnd"/>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26</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История развития пантомимы. Виды пантомимы. </w:t>
            </w:r>
            <w:proofErr w:type="spellStart"/>
            <w:r w:rsidRPr="002E21B6">
              <w:rPr>
                <w:sz w:val="24"/>
                <w:szCs w:val="24"/>
                <w:lang w:eastAsia="ru-RU"/>
              </w:rPr>
              <w:t>Мимодрама</w:t>
            </w:r>
            <w:proofErr w:type="spellEnd"/>
            <w:r w:rsidRPr="002E21B6">
              <w:rPr>
                <w:sz w:val="24"/>
                <w:szCs w:val="24"/>
                <w:lang w:eastAsia="ru-RU"/>
              </w:rPr>
              <w:t xml:space="preserve">. Клоунада. Пантомима.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28</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Мимика</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29</w:t>
            </w:r>
          </w:p>
        </w:tc>
        <w:tc>
          <w:tcPr>
            <w:tcW w:w="6521" w:type="dxa"/>
          </w:tcPr>
          <w:p w:rsidR="00591E36" w:rsidRPr="002E21B6" w:rsidRDefault="00591E36" w:rsidP="002E21B6">
            <w:pPr>
              <w:widowControl/>
              <w:autoSpaceDE/>
              <w:autoSpaceDN/>
              <w:spacing w:line="276" w:lineRule="auto"/>
              <w:rPr>
                <w:sz w:val="24"/>
                <w:szCs w:val="24"/>
                <w:lang w:eastAsia="ru-RU"/>
              </w:rPr>
            </w:pPr>
            <w:proofErr w:type="spellStart"/>
            <w:r w:rsidRPr="002E21B6">
              <w:rPr>
                <w:sz w:val="24"/>
                <w:szCs w:val="24"/>
                <w:lang w:eastAsia="ru-RU"/>
              </w:rPr>
              <w:t>Скульптурность</w:t>
            </w:r>
            <w:proofErr w:type="spellEnd"/>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30</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Импровизация</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31-38</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Этюдная и постановочная работа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39-40</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Выступление с пантомимой перед учениками школы и родителями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41-44</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Игры и упражнения, направленные на развитие дыхания и свободы речевого аппарата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45-48</w:t>
            </w:r>
          </w:p>
        </w:tc>
        <w:tc>
          <w:tcPr>
            <w:tcW w:w="6521" w:type="dxa"/>
          </w:tcPr>
          <w:p w:rsidR="00591E36" w:rsidRPr="002E21B6" w:rsidRDefault="00591E36" w:rsidP="002E21B6">
            <w:pPr>
              <w:widowControl/>
              <w:autoSpaceDE/>
              <w:autoSpaceDN/>
              <w:spacing w:line="276" w:lineRule="auto"/>
              <w:rPr>
                <w:sz w:val="24"/>
                <w:szCs w:val="24"/>
                <w:lang w:eastAsia="ru-RU"/>
              </w:rPr>
            </w:pPr>
            <w:proofErr w:type="gramStart"/>
            <w:r w:rsidRPr="002E21B6">
              <w:rPr>
                <w:sz w:val="24"/>
                <w:szCs w:val="24"/>
                <w:lang w:eastAsia="ru-RU"/>
              </w:rPr>
              <w:t xml:space="preserve">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 </w:t>
            </w:r>
            <w:proofErr w:type="gramEnd"/>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49</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Беспредметный этюд (вдеть нитку в иголку, собирать вещи в чемодан, подточить карандаш лезвием и т.п.)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50</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Сценический этюд «Скульптура». Сценические этюды в паре</w:t>
            </w:r>
            <w:proofErr w:type="gramStart"/>
            <w:r w:rsidRPr="002E21B6">
              <w:rPr>
                <w:sz w:val="24"/>
                <w:szCs w:val="24"/>
                <w:lang w:eastAsia="ru-RU"/>
              </w:rPr>
              <w:t xml:space="preserve"> :</w:t>
            </w:r>
            <w:proofErr w:type="gramEnd"/>
            <w:r w:rsidRPr="002E21B6">
              <w:rPr>
                <w:sz w:val="24"/>
                <w:szCs w:val="24"/>
                <w:lang w:eastAsia="ru-RU"/>
              </w:rPr>
              <w:t xml:space="preserve"> «Реклама», «Противоречие». Сценические этюды по группам: «Очень большая картина», «Абстрактная картина», «натюрморт», «Пейзаж».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51</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Сценические этюды. Шумное оформление по текстам, деление на группы, составление сценических этюдов.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52</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Тренировка ритмичности движений. Упражнения с мячами.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53</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Словесное воздействие на подтекст. Речь и тело (формирование представления о составлении работы тела и </w:t>
            </w:r>
            <w:r w:rsidRPr="002E21B6">
              <w:rPr>
                <w:sz w:val="24"/>
                <w:szCs w:val="24"/>
                <w:lang w:eastAsia="ru-RU"/>
              </w:rPr>
              <w:lastRenderedPageBreak/>
              <w:t>речи; подте</w:t>
            </w:r>
            <w:proofErr w:type="gramStart"/>
            <w:r w:rsidRPr="002E21B6">
              <w:rPr>
                <w:sz w:val="24"/>
                <w:szCs w:val="24"/>
                <w:lang w:eastAsia="ru-RU"/>
              </w:rPr>
              <w:t>кст вскр</w:t>
            </w:r>
            <w:proofErr w:type="gramEnd"/>
            <w:r w:rsidRPr="002E21B6">
              <w:rPr>
                <w:sz w:val="24"/>
                <w:szCs w:val="24"/>
                <w:lang w:eastAsia="ru-RU"/>
              </w:rPr>
              <w:t xml:space="preserve">ывается через пластику).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lastRenderedPageBreak/>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lastRenderedPageBreak/>
              <w:t>54-57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58-59</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Знакомство со сценарием сказки. Разделение ролей.</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60-61</w:t>
            </w:r>
          </w:p>
        </w:tc>
        <w:tc>
          <w:tcPr>
            <w:tcW w:w="6521" w:type="dxa"/>
          </w:tcPr>
          <w:p w:rsidR="00591E36" w:rsidRPr="002E21B6" w:rsidRDefault="00591E36" w:rsidP="002E21B6">
            <w:pPr>
              <w:widowControl/>
              <w:autoSpaceDE/>
              <w:autoSpaceDN/>
              <w:spacing w:line="276" w:lineRule="auto"/>
              <w:rPr>
                <w:sz w:val="24"/>
                <w:szCs w:val="24"/>
                <w:lang w:eastAsia="ru-RU"/>
              </w:rPr>
            </w:pPr>
            <w:proofErr w:type="spellStart"/>
            <w:r w:rsidRPr="002E21B6">
              <w:rPr>
                <w:sz w:val="24"/>
                <w:szCs w:val="24"/>
                <w:lang w:eastAsia="ru-RU"/>
              </w:rPr>
              <w:t>Оговаривание</w:t>
            </w:r>
            <w:proofErr w:type="spellEnd"/>
            <w:r w:rsidRPr="002E21B6">
              <w:rPr>
                <w:sz w:val="24"/>
                <w:szCs w:val="24"/>
                <w:lang w:eastAsia="ru-RU"/>
              </w:rPr>
              <w:t xml:space="preserve"> предлагаемых обстоятельств, особенностей поведения каждого персонажа на сцене. Обсуждение декораций, костюмов, музыкального сопровождения.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62-65</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Репетиция. Изготовление афиш.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66-67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Выступление перед учащимися </w:t>
            </w:r>
            <w:proofErr w:type="spellStart"/>
            <w:r w:rsidRPr="002E21B6">
              <w:rPr>
                <w:sz w:val="24"/>
                <w:szCs w:val="24"/>
                <w:lang w:eastAsia="ru-RU"/>
              </w:rPr>
              <w:t>нач</w:t>
            </w:r>
            <w:proofErr w:type="gramStart"/>
            <w:r w:rsidRPr="002E21B6">
              <w:rPr>
                <w:sz w:val="24"/>
                <w:szCs w:val="24"/>
                <w:lang w:eastAsia="ru-RU"/>
              </w:rPr>
              <w:t>.ш</w:t>
            </w:r>
            <w:proofErr w:type="gramEnd"/>
            <w:r w:rsidRPr="002E21B6">
              <w:rPr>
                <w:sz w:val="24"/>
                <w:szCs w:val="24"/>
                <w:lang w:eastAsia="ru-RU"/>
              </w:rPr>
              <w:t>колы</w:t>
            </w:r>
            <w:proofErr w:type="spellEnd"/>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68</w:t>
            </w:r>
          </w:p>
        </w:tc>
        <w:tc>
          <w:tcPr>
            <w:tcW w:w="6521" w:type="dxa"/>
          </w:tcPr>
          <w:p w:rsidR="00591E36" w:rsidRPr="002E21B6" w:rsidRDefault="00591E36" w:rsidP="002E21B6">
            <w:pPr>
              <w:widowControl/>
              <w:suppressAutoHyphens/>
              <w:autoSpaceDE/>
              <w:autoSpaceDN/>
              <w:spacing w:line="276" w:lineRule="auto"/>
              <w:rPr>
                <w:rFonts w:eastAsia="SimSun"/>
                <w:sz w:val="24"/>
                <w:szCs w:val="24"/>
                <w:lang w:eastAsia="ar-SA"/>
              </w:rPr>
            </w:pPr>
            <w:r w:rsidRPr="002E21B6">
              <w:rPr>
                <w:rFonts w:eastAsia="SimSun"/>
                <w:sz w:val="24"/>
                <w:szCs w:val="24"/>
                <w:lang w:eastAsia="ar-SA"/>
              </w:rPr>
              <w:t>Анализ выступления.</w:t>
            </w:r>
          </w:p>
          <w:p w:rsidR="00591E36" w:rsidRPr="002E21B6" w:rsidRDefault="00591E36" w:rsidP="002E21B6">
            <w:pPr>
              <w:widowControl/>
              <w:autoSpaceDE/>
              <w:autoSpaceDN/>
              <w:spacing w:line="276" w:lineRule="auto"/>
              <w:rPr>
                <w:sz w:val="24"/>
                <w:szCs w:val="24"/>
                <w:lang w:eastAsia="ru-RU"/>
              </w:rPr>
            </w:pP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69-70</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Освоение предлагаемых обстоятельств, сценических заданий «Истина страстей, правдоподобие чувствований в предлагаемых обстоятельствах…» (А.С. Пушкин).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71-72</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Основа актерского творчества – действие. </w:t>
            </w:r>
            <w:proofErr w:type="gramStart"/>
            <w:r w:rsidRPr="002E21B6">
              <w:rPr>
                <w:sz w:val="24"/>
                <w:szCs w:val="24"/>
                <w:lang w:eastAsia="ru-RU"/>
              </w:rPr>
              <w:t>«Главное - не в самом действии, а в с естественном зарождении позывов к нему».</w:t>
            </w:r>
            <w:proofErr w:type="gramEnd"/>
            <w:r w:rsidRPr="002E21B6">
              <w:rPr>
                <w:sz w:val="24"/>
                <w:szCs w:val="24"/>
                <w:lang w:eastAsia="ru-RU"/>
              </w:rPr>
              <w:t xml:space="preserve"> (К.С. Станиславский)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73-76</w:t>
            </w:r>
          </w:p>
        </w:tc>
        <w:tc>
          <w:tcPr>
            <w:tcW w:w="6521" w:type="dxa"/>
          </w:tcPr>
          <w:p w:rsidR="00591E36" w:rsidRPr="002E21B6" w:rsidRDefault="00591E36" w:rsidP="002E21B6">
            <w:pPr>
              <w:widowControl/>
              <w:suppressAutoHyphens/>
              <w:autoSpaceDE/>
              <w:autoSpaceDN/>
              <w:spacing w:line="276" w:lineRule="auto"/>
              <w:rPr>
                <w:rFonts w:eastAsia="SimSun"/>
                <w:sz w:val="24"/>
                <w:szCs w:val="24"/>
                <w:lang w:eastAsia="ar-SA"/>
              </w:rPr>
            </w:pPr>
            <w:r w:rsidRPr="002E21B6">
              <w:rPr>
                <w:rFonts w:eastAsia="SimSun"/>
                <w:sz w:val="24"/>
                <w:szCs w:val="24"/>
                <w:lang w:eastAsia="ar-SA"/>
              </w:rPr>
              <w:t>Сценические этюды на воображение.</w:t>
            </w:r>
          </w:p>
          <w:p w:rsidR="00591E36" w:rsidRPr="002E21B6" w:rsidRDefault="00591E36" w:rsidP="002E21B6">
            <w:pPr>
              <w:widowControl/>
              <w:suppressAutoHyphens/>
              <w:autoSpaceDE/>
              <w:autoSpaceDN/>
              <w:spacing w:line="276" w:lineRule="auto"/>
              <w:rPr>
                <w:rFonts w:eastAsia="SimSun"/>
                <w:sz w:val="24"/>
                <w:szCs w:val="24"/>
                <w:lang w:eastAsia="ar-SA"/>
              </w:rPr>
            </w:pPr>
            <w:r w:rsidRPr="002E21B6">
              <w:rPr>
                <w:rFonts w:eastAsia="SimSun"/>
                <w:sz w:val="24"/>
                <w:szCs w:val="24"/>
                <w:lang w:eastAsia="ar-SA"/>
              </w:rPr>
              <w:t>Изображение различных звуков и шумов, «иллюстрируя» чтение отрывков текста.</w:t>
            </w:r>
          </w:p>
          <w:p w:rsidR="00591E36" w:rsidRPr="002E21B6" w:rsidRDefault="00591E36" w:rsidP="002E21B6">
            <w:pPr>
              <w:widowControl/>
              <w:suppressAutoHyphens/>
              <w:autoSpaceDE/>
              <w:autoSpaceDN/>
              <w:spacing w:line="276" w:lineRule="auto"/>
              <w:rPr>
                <w:rFonts w:eastAsia="SimSun"/>
                <w:sz w:val="24"/>
                <w:szCs w:val="24"/>
                <w:lang w:eastAsia="ar-SA"/>
              </w:rPr>
            </w:pPr>
            <w:r w:rsidRPr="002E21B6">
              <w:rPr>
                <w:rFonts w:eastAsia="SimSun"/>
                <w:sz w:val="24"/>
                <w:szCs w:val="24"/>
                <w:lang w:eastAsia="ar-SA"/>
              </w:rPr>
              <w:t>Этюд на состояние ожидания в заданной ситуации (5 человек одновременно).</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77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Общение как процесс отдачи и восприятия чувств и мыслей двух или нескольких лиц. Организация этюдов на оценку различных ситуаций.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78-79</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Работа над упражнениями, развивающими грудной резонатор («Паровоз»). (Скороговорки, пословицы).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80</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Техника грима. Светотень.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81</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Этюд как основное средство воспитания актера. Этюд – «средство вспомнить жизнь» (К.С. Станиславский). Изображение действием шума.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82</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Беспредметный этюд на контрасты (2 человека, сцена разделена перегородкой). Этюды «Ломающийся фотоаппарат», «Звуковые </w:t>
            </w:r>
            <w:proofErr w:type="spellStart"/>
            <w:r w:rsidRPr="002E21B6">
              <w:rPr>
                <w:sz w:val="24"/>
                <w:szCs w:val="24"/>
                <w:lang w:eastAsia="ru-RU"/>
              </w:rPr>
              <w:t>потешки</w:t>
            </w:r>
            <w:proofErr w:type="spellEnd"/>
            <w:r w:rsidRPr="002E21B6">
              <w:rPr>
                <w:sz w:val="24"/>
                <w:szCs w:val="24"/>
                <w:lang w:eastAsia="ru-RU"/>
              </w:rPr>
              <w:t xml:space="preserve">», «Разговор по телефону с невидимым оппонентом» (1 человек).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83-85</w:t>
            </w:r>
          </w:p>
        </w:tc>
        <w:tc>
          <w:tcPr>
            <w:tcW w:w="6521" w:type="dxa"/>
          </w:tcPr>
          <w:p w:rsidR="00591E36" w:rsidRPr="002E21B6" w:rsidRDefault="00591E36" w:rsidP="002E21B6">
            <w:pPr>
              <w:widowControl/>
              <w:suppressAutoHyphens/>
              <w:autoSpaceDE/>
              <w:autoSpaceDN/>
              <w:spacing w:line="276" w:lineRule="auto"/>
              <w:rPr>
                <w:rFonts w:eastAsia="SimSun"/>
                <w:sz w:val="24"/>
                <w:szCs w:val="24"/>
                <w:lang w:eastAsia="ar-SA"/>
              </w:rPr>
            </w:pPr>
            <w:r w:rsidRPr="002E21B6">
              <w:rPr>
                <w:rFonts w:eastAsia="SimSun"/>
                <w:sz w:val="24"/>
                <w:szCs w:val="24"/>
                <w:lang w:eastAsia="ar-SA"/>
              </w:rPr>
              <w:t xml:space="preserve">Работа над упражнениями, развивающими силу и </w:t>
            </w:r>
            <w:proofErr w:type="spellStart"/>
            <w:r w:rsidRPr="002E21B6">
              <w:rPr>
                <w:rFonts w:eastAsia="SimSun"/>
                <w:sz w:val="24"/>
                <w:szCs w:val="24"/>
                <w:lang w:eastAsia="ar-SA"/>
              </w:rPr>
              <w:t>полетность</w:t>
            </w:r>
            <w:proofErr w:type="spellEnd"/>
            <w:r w:rsidRPr="002E21B6">
              <w:rPr>
                <w:rFonts w:eastAsia="SimSun"/>
                <w:sz w:val="24"/>
                <w:szCs w:val="24"/>
                <w:lang w:eastAsia="ar-SA"/>
              </w:rPr>
              <w:t xml:space="preserve"> речевого голоса.</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86</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Знакомство со сценарием детского спектакля «Экология и охрана окружающей среды». (Обсуждение пьесы, ее темы, идеи, возможных принципов постановки)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87-88</w:t>
            </w:r>
          </w:p>
        </w:tc>
        <w:tc>
          <w:tcPr>
            <w:tcW w:w="6521" w:type="dxa"/>
          </w:tcPr>
          <w:p w:rsidR="00591E36" w:rsidRPr="002E21B6" w:rsidRDefault="00591E36" w:rsidP="002E21B6">
            <w:pPr>
              <w:widowControl/>
              <w:suppressAutoHyphens/>
              <w:autoSpaceDE/>
              <w:autoSpaceDN/>
              <w:spacing w:line="276" w:lineRule="auto"/>
              <w:rPr>
                <w:rFonts w:eastAsia="SimSun"/>
                <w:sz w:val="24"/>
                <w:szCs w:val="24"/>
                <w:lang w:eastAsia="ar-SA"/>
              </w:rPr>
            </w:pPr>
            <w:r w:rsidRPr="002E21B6">
              <w:rPr>
                <w:rFonts w:eastAsia="SimSun"/>
                <w:sz w:val="24"/>
                <w:szCs w:val="24"/>
                <w:lang w:eastAsia="ar-SA"/>
              </w:rPr>
              <w:t>Распределение ролей с учетом пожелания учащихся и соответствие каждого из них избранной роли (внешние данные, дикция и т.п.). Выразительное чтение сказки по ролям.</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89-93</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Обсуждение предлагаемых обстоятельств, особенностей поведения каждого персонажа на сцене. Обсуждение декораций, костюмов, музыкального сопровождения. </w:t>
            </w:r>
            <w:r w:rsidRPr="002E21B6">
              <w:rPr>
                <w:sz w:val="24"/>
                <w:szCs w:val="24"/>
                <w:lang w:eastAsia="ru-RU"/>
              </w:rPr>
              <w:lastRenderedPageBreak/>
              <w:t xml:space="preserve">Репетиция отдельных эпизодов.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lastRenderedPageBreak/>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lastRenderedPageBreak/>
              <w:t>94-97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Репетиция. Изготовление декораций. Подбор костюмов.</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4</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98-99</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Прогонная репетиция. (Выявление тех мест, которые требуют доработки).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100-101</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 xml:space="preserve">Генеральная репетиция в костюмах, с декорациями, с музыкальным сопровождением. </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2</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102-103</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Премьера спектакля. Анализ выступления.</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104-107</w:t>
            </w:r>
          </w:p>
        </w:tc>
        <w:tc>
          <w:tcPr>
            <w:tcW w:w="6521" w:type="dxa"/>
          </w:tcPr>
          <w:p w:rsidR="00591E36" w:rsidRPr="002E21B6" w:rsidRDefault="00591E36" w:rsidP="002E21B6">
            <w:pPr>
              <w:widowControl/>
              <w:autoSpaceDE/>
              <w:autoSpaceDN/>
              <w:spacing w:line="276" w:lineRule="auto"/>
              <w:rPr>
                <w:sz w:val="24"/>
                <w:szCs w:val="24"/>
                <w:lang w:eastAsia="ru-RU"/>
              </w:rPr>
            </w:pPr>
            <w:r w:rsidRPr="002E21B6">
              <w:rPr>
                <w:sz w:val="24"/>
                <w:szCs w:val="24"/>
                <w:lang w:eastAsia="ru-RU"/>
              </w:rPr>
              <w:t>Анализ работы за год</w:t>
            </w:r>
          </w:p>
        </w:tc>
        <w:tc>
          <w:tcPr>
            <w:tcW w:w="709" w:type="dxa"/>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1</w:t>
            </w:r>
          </w:p>
        </w:tc>
        <w:tc>
          <w:tcPr>
            <w:tcW w:w="1129" w:type="dxa"/>
          </w:tcPr>
          <w:p w:rsidR="00591E36" w:rsidRPr="002E21B6" w:rsidRDefault="00591E36" w:rsidP="002E21B6">
            <w:pPr>
              <w:widowControl/>
              <w:autoSpaceDE/>
              <w:autoSpaceDN/>
              <w:spacing w:line="276" w:lineRule="auto"/>
              <w:rPr>
                <w:sz w:val="24"/>
                <w:szCs w:val="24"/>
                <w:lang w:eastAsia="ru-RU"/>
              </w:rPr>
            </w:pPr>
          </w:p>
        </w:tc>
      </w:tr>
      <w:tr w:rsidR="00591E36" w:rsidRPr="002E21B6" w:rsidTr="00770028">
        <w:tc>
          <w:tcPr>
            <w:tcW w:w="959" w:type="dxa"/>
            <w:vAlign w:val="center"/>
          </w:tcPr>
          <w:p w:rsidR="00591E36" w:rsidRPr="002E21B6" w:rsidRDefault="00591E36" w:rsidP="002E21B6">
            <w:pPr>
              <w:widowControl/>
              <w:autoSpaceDE/>
              <w:autoSpaceDN/>
              <w:spacing w:line="276" w:lineRule="auto"/>
              <w:rPr>
                <w:sz w:val="24"/>
                <w:szCs w:val="24"/>
                <w:lang w:eastAsia="ru-RU"/>
              </w:rPr>
            </w:pPr>
          </w:p>
        </w:tc>
        <w:tc>
          <w:tcPr>
            <w:tcW w:w="6521" w:type="dxa"/>
            <w:vAlign w:val="center"/>
          </w:tcPr>
          <w:p w:rsidR="00591E36" w:rsidRPr="002E21B6" w:rsidRDefault="00591E36" w:rsidP="002E21B6">
            <w:pPr>
              <w:widowControl/>
              <w:autoSpaceDE/>
              <w:autoSpaceDN/>
              <w:spacing w:line="276" w:lineRule="auto"/>
              <w:jc w:val="right"/>
              <w:rPr>
                <w:sz w:val="24"/>
                <w:szCs w:val="24"/>
                <w:lang w:eastAsia="ru-RU"/>
              </w:rPr>
            </w:pPr>
            <w:r w:rsidRPr="002E21B6">
              <w:rPr>
                <w:sz w:val="24"/>
                <w:szCs w:val="24"/>
                <w:lang w:eastAsia="ru-RU"/>
              </w:rPr>
              <w:t>Итого:</w:t>
            </w:r>
          </w:p>
        </w:tc>
        <w:tc>
          <w:tcPr>
            <w:tcW w:w="709" w:type="dxa"/>
            <w:vAlign w:val="center"/>
          </w:tcPr>
          <w:p w:rsidR="00591E36" w:rsidRPr="002E21B6" w:rsidRDefault="00591E36" w:rsidP="002E21B6">
            <w:pPr>
              <w:widowControl/>
              <w:autoSpaceDE/>
              <w:autoSpaceDN/>
              <w:spacing w:line="276" w:lineRule="auto"/>
              <w:jc w:val="center"/>
              <w:rPr>
                <w:sz w:val="24"/>
                <w:szCs w:val="24"/>
                <w:lang w:eastAsia="ru-RU"/>
              </w:rPr>
            </w:pPr>
            <w:r w:rsidRPr="002E21B6">
              <w:rPr>
                <w:sz w:val="24"/>
                <w:szCs w:val="24"/>
                <w:lang w:eastAsia="ru-RU"/>
              </w:rPr>
              <w:t>68</w:t>
            </w:r>
          </w:p>
        </w:tc>
        <w:tc>
          <w:tcPr>
            <w:tcW w:w="1129" w:type="dxa"/>
          </w:tcPr>
          <w:p w:rsidR="00591E36" w:rsidRPr="002E21B6" w:rsidRDefault="00591E36" w:rsidP="002E21B6">
            <w:pPr>
              <w:widowControl/>
              <w:autoSpaceDE/>
              <w:autoSpaceDN/>
              <w:spacing w:line="276" w:lineRule="auto"/>
              <w:rPr>
                <w:sz w:val="24"/>
                <w:szCs w:val="24"/>
                <w:lang w:eastAsia="ru-RU"/>
              </w:rPr>
            </w:pPr>
          </w:p>
        </w:tc>
      </w:tr>
    </w:tbl>
    <w:p w:rsidR="00591E36" w:rsidRPr="002E21B6" w:rsidRDefault="00591E36" w:rsidP="002E21B6">
      <w:pPr>
        <w:widowControl/>
        <w:tabs>
          <w:tab w:val="left" w:pos="284"/>
        </w:tabs>
        <w:autoSpaceDE/>
        <w:autoSpaceDN/>
        <w:spacing w:line="276" w:lineRule="auto"/>
        <w:ind w:left="-142"/>
        <w:rPr>
          <w:b/>
          <w:color w:val="000000"/>
          <w:sz w:val="24"/>
          <w:szCs w:val="24"/>
          <w:lang w:eastAsia="ru-RU"/>
        </w:rPr>
      </w:pPr>
    </w:p>
    <w:p w:rsidR="00591E36" w:rsidRPr="002E21B6" w:rsidRDefault="00591E36" w:rsidP="002E21B6">
      <w:pPr>
        <w:widowControl/>
        <w:autoSpaceDE/>
        <w:autoSpaceDN/>
        <w:spacing w:after="200" w:line="276" w:lineRule="auto"/>
        <w:jc w:val="center"/>
        <w:rPr>
          <w:b/>
          <w:bCs/>
          <w:color w:val="000000"/>
          <w:sz w:val="24"/>
          <w:szCs w:val="24"/>
          <w:shd w:val="clear" w:color="auto" w:fill="FFFFFF"/>
          <w:lang w:eastAsia="ru-RU"/>
        </w:rPr>
      </w:pPr>
    </w:p>
    <w:p w:rsidR="005326ED" w:rsidRPr="002E21B6" w:rsidRDefault="005326ED" w:rsidP="002E21B6">
      <w:pPr>
        <w:widowControl/>
        <w:autoSpaceDE/>
        <w:autoSpaceDN/>
        <w:spacing w:after="200" w:line="276" w:lineRule="auto"/>
        <w:jc w:val="center"/>
        <w:rPr>
          <w:b/>
          <w:bCs/>
          <w:color w:val="000000"/>
          <w:sz w:val="24"/>
          <w:szCs w:val="24"/>
          <w:shd w:val="clear" w:color="auto" w:fill="FFFFFF"/>
          <w:lang w:eastAsia="ru-RU"/>
        </w:rPr>
      </w:pPr>
    </w:p>
    <w:sectPr w:rsidR="005326ED" w:rsidRPr="002E21B6" w:rsidSect="006720E1">
      <w:pgSz w:w="11910" w:h="16840"/>
      <w:pgMar w:top="567" w:right="8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2"/>
    <w:multiLevelType w:val="multilevel"/>
    <w:tmpl w:val="00000002"/>
    <w:name w:val="WW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5"/>
    <w:multiLevelType w:val="multilevel"/>
    <w:tmpl w:val="00000005"/>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7"/>
    <w:multiLevelType w:val="multilevel"/>
    <w:tmpl w:val="00000007"/>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9"/>
    <w:multiLevelType w:val="multilevel"/>
    <w:tmpl w:val="00000009"/>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148743F7"/>
    <w:multiLevelType w:val="hybridMultilevel"/>
    <w:tmpl w:val="28F807DA"/>
    <w:lvl w:ilvl="0" w:tplc="ABC666D2">
      <w:numFmt w:val="bullet"/>
      <w:lvlText w:val="-"/>
      <w:lvlJc w:val="left"/>
      <w:pPr>
        <w:ind w:left="-423" w:hanging="350"/>
      </w:pPr>
      <w:rPr>
        <w:rFonts w:ascii="Times New Roman" w:eastAsia="Times New Roman" w:hAnsi="Times New Roman" w:cs="Times New Roman" w:hint="default"/>
        <w:spacing w:val="-1"/>
        <w:w w:val="100"/>
        <w:sz w:val="24"/>
        <w:szCs w:val="24"/>
        <w:lang w:val="ru-RU" w:eastAsia="en-US" w:bidi="ar-SA"/>
      </w:rPr>
    </w:lvl>
    <w:lvl w:ilvl="1" w:tplc="EB442120">
      <w:numFmt w:val="bullet"/>
      <w:lvlText w:val="•"/>
      <w:lvlJc w:val="left"/>
      <w:pPr>
        <w:ind w:left="467" w:hanging="350"/>
      </w:pPr>
      <w:rPr>
        <w:rFonts w:hint="default"/>
        <w:lang w:val="ru-RU" w:eastAsia="en-US" w:bidi="ar-SA"/>
      </w:rPr>
    </w:lvl>
    <w:lvl w:ilvl="2" w:tplc="188E48AE">
      <w:numFmt w:val="bullet"/>
      <w:lvlText w:val="•"/>
      <w:lvlJc w:val="left"/>
      <w:pPr>
        <w:ind w:left="1358" w:hanging="350"/>
      </w:pPr>
      <w:rPr>
        <w:rFonts w:hint="default"/>
        <w:lang w:val="ru-RU" w:eastAsia="en-US" w:bidi="ar-SA"/>
      </w:rPr>
    </w:lvl>
    <w:lvl w:ilvl="3" w:tplc="9B2095F8">
      <w:numFmt w:val="bullet"/>
      <w:lvlText w:val="•"/>
      <w:lvlJc w:val="left"/>
      <w:pPr>
        <w:ind w:left="2249" w:hanging="350"/>
      </w:pPr>
      <w:rPr>
        <w:rFonts w:hint="default"/>
        <w:lang w:val="ru-RU" w:eastAsia="en-US" w:bidi="ar-SA"/>
      </w:rPr>
    </w:lvl>
    <w:lvl w:ilvl="4" w:tplc="BCE42B64">
      <w:numFmt w:val="bullet"/>
      <w:lvlText w:val="•"/>
      <w:lvlJc w:val="left"/>
      <w:pPr>
        <w:ind w:left="3140" w:hanging="350"/>
      </w:pPr>
      <w:rPr>
        <w:rFonts w:hint="default"/>
        <w:lang w:val="ru-RU" w:eastAsia="en-US" w:bidi="ar-SA"/>
      </w:rPr>
    </w:lvl>
    <w:lvl w:ilvl="5" w:tplc="F30253A0">
      <w:numFmt w:val="bullet"/>
      <w:lvlText w:val="•"/>
      <w:lvlJc w:val="left"/>
      <w:pPr>
        <w:ind w:left="4031" w:hanging="350"/>
      </w:pPr>
      <w:rPr>
        <w:rFonts w:hint="default"/>
        <w:lang w:val="ru-RU" w:eastAsia="en-US" w:bidi="ar-SA"/>
      </w:rPr>
    </w:lvl>
    <w:lvl w:ilvl="6" w:tplc="9EF6DACA">
      <w:numFmt w:val="bullet"/>
      <w:lvlText w:val="•"/>
      <w:lvlJc w:val="left"/>
      <w:pPr>
        <w:ind w:left="4922" w:hanging="350"/>
      </w:pPr>
      <w:rPr>
        <w:rFonts w:hint="default"/>
        <w:lang w:val="ru-RU" w:eastAsia="en-US" w:bidi="ar-SA"/>
      </w:rPr>
    </w:lvl>
    <w:lvl w:ilvl="7" w:tplc="3A38ED84">
      <w:numFmt w:val="bullet"/>
      <w:lvlText w:val="•"/>
      <w:lvlJc w:val="left"/>
      <w:pPr>
        <w:ind w:left="5813" w:hanging="350"/>
      </w:pPr>
      <w:rPr>
        <w:rFonts w:hint="default"/>
        <w:lang w:val="ru-RU" w:eastAsia="en-US" w:bidi="ar-SA"/>
      </w:rPr>
    </w:lvl>
    <w:lvl w:ilvl="8" w:tplc="7C4ABA72">
      <w:numFmt w:val="bullet"/>
      <w:lvlText w:val="•"/>
      <w:lvlJc w:val="left"/>
      <w:pPr>
        <w:ind w:left="6704" w:hanging="350"/>
      </w:pPr>
      <w:rPr>
        <w:rFonts w:hint="default"/>
        <w:lang w:val="ru-RU" w:eastAsia="en-US" w:bidi="ar-SA"/>
      </w:rPr>
    </w:lvl>
  </w:abstractNum>
  <w:abstractNum w:abstractNumId="6">
    <w:nsid w:val="1C3C597A"/>
    <w:multiLevelType w:val="hybridMultilevel"/>
    <w:tmpl w:val="ACB2D45A"/>
    <w:lvl w:ilvl="0" w:tplc="37AAF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A52967"/>
    <w:multiLevelType w:val="hybridMultilevel"/>
    <w:tmpl w:val="6E78776A"/>
    <w:lvl w:ilvl="0" w:tplc="37AAF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575A43"/>
    <w:multiLevelType w:val="hybridMultilevel"/>
    <w:tmpl w:val="0A222FF4"/>
    <w:lvl w:ilvl="0" w:tplc="9A3A429E">
      <w:start w:val="1"/>
      <w:numFmt w:val="bullet"/>
      <w:lvlText w:val=""/>
      <w:lvlPicBulletId w:val="0"/>
      <w:lvlJc w:val="left"/>
      <w:pPr>
        <w:tabs>
          <w:tab w:val="num" w:pos="2065"/>
        </w:tabs>
        <w:ind w:left="206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20AB7400"/>
    <w:multiLevelType w:val="multilevel"/>
    <w:tmpl w:val="D00E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777071"/>
    <w:multiLevelType w:val="multilevel"/>
    <w:tmpl w:val="996644F0"/>
    <w:lvl w:ilvl="0">
      <w:start w:val="1"/>
      <w:numFmt w:val="decimal"/>
      <w:lvlText w:val="%1"/>
      <w:lvlJc w:val="left"/>
      <w:pPr>
        <w:ind w:left="3738" w:hanging="421"/>
      </w:pPr>
      <w:rPr>
        <w:rFonts w:hint="default"/>
        <w:lang w:val="ru-RU" w:eastAsia="en-US" w:bidi="ar-SA"/>
      </w:rPr>
    </w:lvl>
    <w:lvl w:ilvl="1">
      <w:start w:val="1"/>
      <w:numFmt w:val="decimal"/>
      <w:lvlText w:val="%1.%2"/>
      <w:lvlJc w:val="left"/>
      <w:pPr>
        <w:ind w:left="3738" w:hanging="421"/>
        <w:jc w:val="right"/>
      </w:pPr>
      <w:rPr>
        <w:rFonts w:ascii="Times New Roman" w:eastAsia="Times New Roman" w:hAnsi="Times New Roman" w:cs="Times New Roman" w:hint="default"/>
        <w:b/>
        <w:bCs/>
        <w:spacing w:val="-1"/>
        <w:w w:val="99"/>
        <w:sz w:val="28"/>
        <w:szCs w:val="28"/>
        <w:lang w:val="ru-RU" w:eastAsia="en-US" w:bidi="ar-SA"/>
      </w:rPr>
    </w:lvl>
    <w:lvl w:ilvl="2">
      <w:numFmt w:val="bullet"/>
      <w:lvlText w:val="•"/>
      <w:lvlJc w:val="left"/>
      <w:pPr>
        <w:ind w:left="5001" w:hanging="421"/>
      </w:pPr>
      <w:rPr>
        <w:rFonts w:hint="default"/>
        <w:lang w:val="ru-RU" w:eastAsia="en-US" w:bidi="ar-SA"/>
      </w:rPr>
    </w:lvl>
    <w:lvl w:ilvl="3">
      <w:numFmt w:val="bullet"/>
      <w:lvlText w:val="•"/>
      <w:lvlJc w:val="left"/>
      <w:pPr>
        <w:ind w:left="5632" w:hanging="421"/>
      </w:pPr>
      <w:rPr>
        <w:rFonts w:hint="default"/>
        <w:lang w:val="ru-RU" w:eastAsia="en-US" w:bidi="ar-SA"/>
      </w:rPr>
    </w:lvl>
    <w:lvl w:ilvl="4">
      <w:numFmt w:val="bullet"/>
      <w:lvlText w:val="•"/>
      <w:lvlJc w:val="left"/>
      <w:pPr>
        <w:ind w:left="6263" w:hanging="421"/>
      </w:pPr>
      <w:rPr>
        <w:rFonts w:hint="default"/>
        <w:lang w:val="ru-RU" w:eastAsia="en-US" w:bidi="ar-SA"/>
      </w:rPr>
    </w:lvl>
    <w:lvl w:ilvl="5">
      <w:numFmt w:val="bullet"/>
      <w:lvlText w:val="•"/>
      <w:lvlJc w:val="left"/>
      <w:pPr>
        <w:ind w:left="6894" w:hanging="421"/>
      </w:pPr>
      <w:rPr>
        <w:rFonts w:hint="default"/>
        <w:lang w:val="ru-RU" w:eastAsia="en-US" w:bidi="ar-SA"/>
      </w:rPr>
    </w:lvl>
    <w:lvl w:ilvl="6">
      <w:numFmt w:val="bullet"/>
      <w:lvlText w:val="•"/>
      <w:lvlJc w:val="left"/>
      <w:pPr>
        <w:ind w:left="7525" w:hanging="421"/>
      </w:pPr>
      <w:rPr>
        <w:rFonts w:hint="default"/>
        <w:lang w:val="ru-RU" w:eastAsia="en-US" w:bidi="ar-SA"/>
      </w:rPr>
    </w:lvl>
    <w:lvl w:ilvl="7">
      <w:numFmt w:val="bullet"/>
      <w:lvlText w:val="•"/>
      <w:lvlJc w:val="left"/>
      <w:pPr>
        <w:ind w:left="8156" w:hanging="421"/>
      </w:pPr>
      <w:rPr>
        <w:rFonts w:hint="default"/>
        <w:lang w:val="ru-RU" w:eastAsia="en-US" w:bidi="ar-SA"/>
      </w:rPr>
    </w:lvl>
    <w:lvl w:ilvl="8">
      <w:numFmt w:val="bullet"/>
      <w:lvlText w:val="•"/>
      <w:lvlJc w:val="left"/>
      <w:pPr>
        <w:ind w:left="8787" w:hanging="421"/>
      </w:pPr>
      <w:rPr>
        <w:rFonts w:hint="default"/>
        <w:lang w:val="ru-RU" w:eastAsia="en-US" w:bidi="ar-SA"/>
      </w:rPr>
    </w:lvl>
  </w:abstractNum>
  <w:abstractNum w:abstractNumId="11">
    <w:nsid w:val="238727C7"/>
    <w:multiLevelType w:val="hybridMultilevel"/>
    <w:tmpl w:val="77CC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E549F2"/>
    <w:multiLevelType w:val="hybridMultilevel"/>
    <w:tmpl w:val="3CD407B2"/>
    <w:lvl w:ilvl="0" w:tplc="37AAF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7B1CD2"/>
    <w:multiLevelType w:val="hybridMultilevel"/>
    <w:tmpl w:val="A5C4E5EC"/>
    <w:lvl w:ilvl="0" w:tplc="0C5C7252">
      <w:start w:val="1"/>
      <w:numFmt w:val="decimal"/>
      <w:lvlText w:val="%1."/>
      <w:lvlJc w:val="left"/>
      <w:pPr>
        <w:ind w:left="1139" w:hanging="360"/>
      </w:pPr>
      <w:rPr>
        <w:rFonts w:ascii="Times New Roman" w:eastAsia="Times New Roman" w:hAnsi="Times New Roman" w:cs="Times New Roman" w:hint="default"/>
        <w:w w:val="99"/>
        <w:sz w:val="28"/>
        <w:szCs w:val="28"/>
        <w:lang w:val="ru-RU" w:eastAsia="en-US" w:bidi="ar-SA"/>
      </w:rPr>
    </w:lvl>
    <w:lvl w:ilvl="1" w:tplc="35AC86C0">
      <w:numFmt w:val="bullet"/>
      <w:lvlText w:val="•"/>
      <w:lvlJc w:val="left"/>
      <w:pPr>
        <w:ind w:left="2030" w:hanging="360"/>
      </w:pPr>
      <w:rPr>
        <w:rFonts w:hint="default"/>
        <w:lang w:val="ru-RU" w:eastAsia="en-US" w:bidi="ar-SA"/>
      </w:rPr>
    </w:lvl>
    <w:lvl w:ilvl="2" w:tplc="F1C2393C">
      <w:numFmt w:val="bullet"/>
      <w:lvlText w:val="•"/>
      <w:lvlJc w:val="left"/>
      <w:pPr>
        <w:ind w:left="2921" w:hanging="360"/>
      </w:pPr>
      <w:rPr>
        <w:rFonts w:hint="default"/>
        <w:lang w:val="ru-RU" w:eastAsia="en-US" w:bidi="ar-SA"/>
      </w:rPr>
    </w:lvl>
    <w:lvl w:ilvl="3" w:tplc="43D0F3DC">
      <w:numFmt w:val="bullet"/>
      <w:lvlText w:val="•"/>
      <w:lvlJc w:val="left"/>
      <w:pPr>
        <w:ind w:left="3812" w:hanging="360"/>
      </w:pPr>
      <w:rPr>
        <w:rFonts w:hint="default"/>
        <w:lang w:val="ru-RU" w:eastAsia="en-US" w:bidi="ar-SA"/>
      </w:rPr>
    </w:lvl>
    <w:lvl w:ilvl="4" w:tplc="DE66984A">
      <w:numFmt w:val="bullet"/>
      <w:lvlText w:val="•"/>
      <w:lvlJc w:val="left"/>
      <w:pPr>
        <w:ind w:left="4703" w:hanging="360"/>
      </w:pPr>
      <w:rPr>
        <w:rFonts w:hint="default"/>
        <w:lang w:val="ru-RU" w:eastAsia="en-US" w:bidi="ar-SA"/>
      </w:rPr>
    </w:lvl>
    <w:lvl w:ilvl="5" w:tplc="D56657EC">
      <w:numFmt w:val="bullet"/>
      <w:lvlText w:val="•"/>
      <w:lvlJc w:val="left"/>
      <w:pPr>
        <w:ind w:left="5594" w:hanging="360"/>
      </w:pPr>
      <w:rPr>
        <w:rFonts w:hint="default"/>
        <w:lang w:val="ru-RU" w:eastAsia="en-US" w:bidi="ar-SA"/>
      </w:rPr>
    </w:lvl>
    <w:lvl w:ilvl="6" w:tplc="551A5260">
      <w:numFmt w:val="bullet"/>
      <w:lvlText w:val="•"/>
      <w:lvlJc w:val="left"/>
      <w:pPr>
        <w:ind w:left="6485" w:hanging="360"/>
      </w:pPr>
      <w:rPr>
        <w:rFonts w:hint="default"/>
        <w:lang w:val="ru-RU" w:eastAsia="en-US" w:bidi="ar-SA"/>
      </w:rPr>
    </w:lvl>
    <w:lvl w:ilvl="7" w:tplc="9D0C6372">
      <w:numFmt w:val="bullet"/>
      <w:lvlText w:val="•"/>
      <w:lvlJc w:val="left"/>
      <w:pPr>
        <w:ind w:left="7376" w:hanging="360"/>
      </w:pPr>
      <w:rPr>
        <w:rFonts w:hint="default"/>
        <w:lang w:val="ru-RU" w:eastAsia="en-US" w:bidi="ar-SA"/>
      </w:rPr>
    </w:lvl>
    <w:lvl w:ilvl="8" w:tplc="93DCE1A2">
      <w:numFmt w:val="bullet"/>
      <w:lvlText w:val="•"/>
      <w:lvlJc w:val="left"/>
      <w:pPr>
        <w:ind w:left="8267" w:hanging="360"/>
      </w:pPr>
      <w:rPr>
        <w:rFonts w:hint="default"/>
        <w:lang w:val="ru-RU" w:eastAsia="en-US" w:bidi="ar-SA"/>
      </w:rPr>
    </w:lvl>
  </w:abstractNum>
  <w:abstractNum w:abstractNumId="14">
    <w:nsid w:val="4FD85FE2"/>
    <w:multiLevelType w:val="hybridMultilevel"/>
    <w:tmpl w:val="76344BCA"/>
    <w:lvl w:ilvl="0" w:tplc="10DAFAE0">
      <w:numFmt w:val="bullet"/>
      <w:lvlText w:val="-"/>
      <w:lvlJc w:val="left"/>
      <w:pPr>
        <w:ind w:left="1139" w:hanging="361"/>
      </w:pPr>
      <w:rPr>
        <w:rFonts w:ascii="Arial" w:eastAsia="Arial" w:hAnsi="Arial" w:cs="Arial" w:hint="default"/>
        <w:w w:val="99"/>
        <w:sz w:val="28"/>
        <w:szCs w:val="28"/>
        <w:lang w:val="ru-RU" w:eastAsia="en-US" w:bidi="ar-SA"/>
      </w:rPr>
    </w:lvl>
    <w:lvl w:ilvl="1" w:tplc="F5DEE41E">
      <w:numFmt w:val="bullet"/>
      <w:lvlText w:val="•"/>
      <w:lvlJc w:val="left"/>
      <w:pPr>
        <w:ind w:left="2030" w:hanging="361"/>
      </w:pPr>
      <w:rPr>
        <w:rFonts w:hint="default"/>
        <w:lang w:val="ru-RU" w:eastAsia="en-US" w:bidi="ar-SA"/>
      </w:rPr>
    </w:lvl>
    <w:lvl w:ilvl="2" w:tplc="FD8ED398">
      <w:numFmt w:val="bullet"/>
      <w:lvlText w:val="•"/>
      <w:lvlJc w:val="left"/>
      <w:pPr>
        <w:ind w:left="2921" w:hanging="361"/>
      </w:pPr>
      <w:rPr>
        <w:rFonts w:hint="default"/>
        <w:lang w:val="ru-RU" w:eastAsia="en-US" w:bidi="ar-SA"/>
      </w:rPr>
    </w:lvl>
    <w:lvl w:ilvl="3" w:tplc="1A64D11A">
      <w:numFmt w:val="bullet"/>
      <w:lvlText w:val="•"/>
      <w:lvlJc w:val="left"/>
      <w:pPr>
        <w:ind w:left="3812" w:hanging="361"/>
      </w:pPr>
      <w:rPr>
        <w:rFonts w:hint="default"/>
        <w:lang w:val="ru-RU" w:eastAsia="en-US" w:bidi="ar-SA"/>
      </w:rPr>
    </w:lvl>
    <w:lvl w:ilvl="4" w:tplc="600E57B2">
      <w:numFmt w:val="bullet"/>
      <w:lvlText w:val="•"/>
      <w:lvlJc w:val="left"/>
      <w:pPr>
        <w:ind w:left="4703" w:hanging="361"/>
      </w:pPr>
      <w:rPr>
        <w:rFonts w:hint="default"/>
        <w:lang w:val="ru-RU" w:eastAsia="en-US" w:bidi="ar-SA"/>
      </w:rPr>
    </w:lvl>
    <w:lvl w:ilvl="5" w:tplc="D076DBE6">
      <w:numFmt w:val="bullet"/>
      <w:lvlText w:val="•"/>
      <w:lvlJc w:val="left"/>
      <w:pPr>
        <w:ind w:left="5594" w:hanging="361"/>
      </w:pPr>
      <w:rPr>
        <w:rFonts w:hint="default"/>
        <w:lang w:val="ru-RU" w:eastAsia="en-US" w:bidi="ar-SA"/>
      </w:rPr>
    </w:lvl>
    <w:lvl w:ilvl="6" w:tplc="BA3AE678">
      <w:numFmt w:val="bullet"/>
      <w:lvlText w:val="•"/>
      <w:lvlJc w:val="left"/>
      <w:pPr>
        <w:ind w:left="6485" w:hanging="361"/>
      </w:pPr>
      <w:rPr>
        <w:rFonts w:hint="default"/>
        <w:lang w:val="ru-RU" w:eastAsia="en-US" w:bidi="ar-SA"/>
      </w:rPr>
    </w:lvl>
    <w:lvl w:ilvl="7" w:tplc="0B02A7BC">
      <w:numFmt w:val="bullet"/>
      <w:lvlText w:val="•"/>
      <w:lvlJc w:val="left"/>
      <w:pPr>
        <w:ind w:left="7376" w:hanging="361"/>
      </w:pPr>
      <w:rPr>
        <w:rFonts w:hint="default"/>
        <w:lang w:val="ru-RU" w:eastAsia="en-US" w:bidi="ar-SA"/>
      </w:rPr>
    </w:lvl>
    <w:lvl w:ilvl="8" w:tplc="5D32E01A">
      <w:numFmt w:val="bullet"/>
      <w:lvlText w:val="•"/>
      <w:lvlJc w:val="left"/>
      <w:pPr>
        <w:ind w:left="8267" w:hanging="361"/>
      </w:pPr>
      <w:rPr>
        <w:rFonts w:hint="default"/>
        <w:lang w:val="ru-RU" w:eastAsia="en-US" w:bidi="ar-SA"/>
      </w:rPr>
    </w:lvl>
  </w:abstractNum>
  <w:abstractNum w:abstractNumId="15">
    <w:nsid w:val="54173334"/>
    <w:multiLevelType w:val="hybridMultilevel"/>
    <w:tmpl w:val="0DE69714"/>
    <w:lvl w:ilvl="0" w:tplc="37AAF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A57E74"/>
    <w:multiLevelType w:val="hybridMultilevel"/>
    <w:tmpl w:val="021AFE8E"/>
    <w:lvl w:ilvl="0" w:tplc="333CFC6A">
      <w:numFmt w:val="bullet"/>
      <w:lvlText w:val="-"/>
      <w:lvlJc w:val="left"/>
      <w:pPr>
        <w:ind w:left="1140" w:hanging="350"/>
      </w:pPr>
      <w:rPr>
        <w:rFonts w:ascii="Arial" w:eastAsia="Arial" w:hAnsi="Arial" w:cs="Arial" w:hint="default"/>
        <w:w w:val="99"/>
        <w:sz w:val="28"/>
        <w:szCs w:val="28"/>
        <w:lang w:val="ru-RU" w:eastAsia="en-US" w:bidi="ar-SA"/>
      </w:rPr>
    </w:lvl>
    <w:lvl w:ilvl="1" w:tplc="1B5C07A8">
      <w:numFmt w:val="bullet"/>
      <w:lvlText w:val="•"/>
      <w:lvlJc w:val="left"/>
      <w:pPr>
        <w:ind w:left="2030" w:hanging="350"/>
      </w:pPr>
      <w:rPr>
        <w:rFonts w:hint="default"/>
        <w:lang w:val="ru-RU" w:eastAsia="en-US" w:bidi="ar-SA"/>
      </w:rPr>
    </w:lvl>
    <w:lvl w:ilvl="2" w:tplc="2D60174A">
      <w:numFmt w:val="bullet"/>
      <w:lvlText w:val="•"/>
      <w:lvlJc w:val="left"/>
      <w:pPr>
        <w:ind w:left="2921" w:hanging="350"/>
      </w:pPr>
      <w:rPr>
        <w:rFonts w:hint="default"/>
        <w:lang w:val="ru-RU" w:eastAsia="en-US" w:bidi="ar-SA"/>
      </w:rPr>
    </w:lvl>
    <w:lvl w:ilvl="3" w:tplc="F21CDF8E">
      <w:numFmt w:val="bullet"/>
      <w:lvlText w:val="•"/>
      <w:lvlJc w:val="left"/>
      <w:pPr>
        <w:ind w:left="3812" w:hanging="350"/>
      </w:pPr>
      <w:rPr>
        <w:rFonts w:hint="default"/>
        <w:lang w:val="ru-RU" w:eastAsia="en-US" w:bidi="ar-SA"/>
      </w:rPr>
    </w:lvl>
    <w:lvl w:ilvl="4" w:tplc="D278BEC0">
      <w:numFmt w:val="bullet"/>
      <w:lvlText w:val="•"/>
      <w:lvlJc w:val="left"/>
      <w:pPr>
        <w:ind w:left="4703" w:hanging="350"/>
      </w:pPr>
      <w:rPr>
        <w:rFonts w:hint="default"/>
        <w:lang w:val="ru-RU" w:eastAsia="en-US" w:bidi="ar-SA"/>
      </w:rPr>
    </w:lvl>
    <w:lvl w:ilvl="5" w:tplc="45CC1BB0">
      <w:numFmt w:val="bullet"/>
      <w:lvlText w:val="•"/>
      <w:lvlJc w:val="left"/>
      <w:pPr>
        <w:ind w:left="5594" w:hanging="350"/>
      </w:pPr>
      <w:rPr>
        <w:rFonts w:hint="default"/>
        <w:lang w:val="ru-RU" w:eastAsia="en-US" w:bidi="ar-SA"/>
      </w:rPr>
    </w:lvl>
    <w:lvl w:ilvl="6" w:tplc="9F6C9FA6">
      <w:numFmt w:val="bullet"/>
      <w:lvlText w:val="•"/>
      <w:lvlJc w:val="left"/>
      <w:pPr>
        <w:ind w:left="6485" w:hanging="350"/>
      </w:pPr>
      <w:rPr>
        <w:rFonts w:hint="default"/>
        <w:lang w:val="ru-RU" w:eastAsia="en-US" w:bidi="ar-SA"/>
      </w:rPr>
    </w:lvl>
    <w:lvl w:ilvl="7" w:tplc="2194B464">
      <w:numFmt w:val="bullet"/>
      <w:lvlText w:val="•"/>
      <w:lvlJc w:val="left"/>
      <w:pPr>
        <w:ind w:left="7376" w:hanging="350"/>
      </w:pPr>
      <w:rPr>
        <w:rFonts w:hint="default"/>
        <w:lang w:val="ru-RU" w:eastAsia="en-US" w:bidi="ar-SA"/>
      </w:rPr>
    </w:lvl>
    <w:lvl w:ilvl="8" w:tplc="EBE6723E">
      <w:numFmt w:val="bullet"/>
      <w:lvlText w:val="•"/>
      <w:lvlJc w:val="left"/>
      <w:pPr>
        <w:ind w:left="8267" w:hanging="350"/>
      </w:pPr>
      <w:rPr>
        <w:rFonts w:hint="default"/>
        <w:lang w:val="ru-RU" w:eastAsia="en-US" w:bidi="ar-SA"/>
      </w:rPr>
    </w:lvl>
  </w:abstractNum>
  <w:abstractNum w:abstractNumId="17">
    <w:nsid w:val="618913A9"/>
    <w:multiLevelType w:val="multilevel"/>
    <w:tmpl w:val="06C4FF22"/>
    <w:lvl w:ilvl="0">
      <w:numFmt w:val="bullet"/>
      <w:lvlText w:val="-"/>
      <w:lvlJc w:val="left"/>
      <w:pPr>
        <w:ind w:left="1140" w:hanging="350"/>
      </w:pPr>
      <w:rPr>
        <w:rFonts w:ascii="Times New Roman" w:eastAsia="Times New Roman" w:hAnsi="Times New Roman" w:cs="Times New Roman" w:hint="default"/>
        <w:w w:val="99"/>
        <w:sz w:val="28"/>
        <w:szCs w:val="28"/>
        <w:lang w:val="ru-RU" w:eastAsia="en-US" w:bidi="ar-SA"/>
      </w:rPr>
    </w:lvl>
    <w:lvl w:ilvl="1">
      <w:start w:val="2"/>
      <w:numFmt w:val="decimal"/>
      <w:lvlText w:val="%2."/>
      <w:lvlJc w:val="left"/>
      <w:pPr>
        <w:ind w:left="1780" w:hanging="28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3170" w:hanging="421"/>
        <w:jc w:val="right"/>
      </w:pPr>
      <w:rPr>
        <w:rFonts w:ascii="Times New Roman" w:eastAsia="Times New Roman" w:hAnsi="Times New Roman" w:cs="Times New Roman" w:hint="default"/>
        <w:b/>
        <w:bCs/>
        <w:spacing w:val="-1"/>
        <w:w w:val="99"/>
        <w:sz w:val="28"/>
        <w:szCs w:val="28"/>
        <w:lang w:val="ru-RU" w:eastAsia="en-US" w:bidi="ar-SA"/>
      </w:rPr>
    </w:lvl>
    <w:lvl w:ilvl="3">
      <w:numFmt w:val="bullet"/>
      <w:lvlText w:val="•"/>
      <w:lvlJc w:val="left"/>
      <w:pPr>
        <w:ind w:left="4038" w:hanging="421"/>
      </w:pPr>
      <w:rPr>
        <w:rFonts w:hint="default"/>
        <w:lang w:val="ru-RU" w:eastAsia="en-US" w:bidi="ar-SA"/>
      </w:rPr>
    </w:lvl>
    <w:lvl w:ilvl="4">
      <w:numFmt w:val="bullet"/>
      <w:lvlText w:val="•"/>
      <w:lvlJc w:val="left"/>
      <w:pPr>
        <w:ind w:left="4897" w:hanging="421"/>
      </w:pPr>
      <w:rPr>
        <w:rFonts w:hint="default"/>
        <w:lang w:val="ru-RU" w:eastAsia="en-US" w:bidi="ar-SA"/>
      </w:rPr>
    </w:lvl>
    <w:lvl w:ilvl="5">
      <w:numFmt w:val="bullet"/>
      <w:lvlText w:val="•"/>
      <w:lvlJc w:val="left"/>
      <w:pPr>
        <w:ind w:left="5755" w:hanging="421"/>
      </w:pPr>
      <w:rPr>
        <w:rFonts w:hint="default"/>
        <w:lang w:val="ru-RU" w:eastAsia="en-US" w:bidi="ar-SA"/>
      </w:rPr>
    </w:lvl>
    <w:lvl w:ilvl="6">
      <w:numFmt w:val="bullet"/>
      <w:lvlText w:val="•"/>
      <w:lvlJc w:val="left"/>
      <w:pPr>
        <w:ind w:left="6614" w:hanging="421"/>
      </w:pPr>
      <w:rPr>
        <w:rFonts w:hint="default"/>
        <w:lang w:val="ru-RU" w:eastAsia="en-US" w:bidi="ar-SA"/>
      </w:rPr>
    </w:lvl>
    <w:lvl w:ilvl="7">
      <w:numFmt w:val="bullet"/>
      <w:lvlText w:val="•"/>
      <w:lvlJc w:val="left"/>
      <w:pPr>
        <w:ind w:left="7473" w:hanging="421"/>
      </w:pPr>
      <w:rPr>
        <w:rFonts w:hint="default"/>
        <w:lang w:val="ru-RU" w:eastAsia="en-US" w:bidi="ar-SA"/>
      </w:rPr>
    </w:lvl>
    <w:lvl w:ilvl="8">
      <w:numFmt w:val="bullet"/>
      <w:lvlText w:val="•"/>
      <w:lvlJc w:val="left"/>
      <w:pPr>
        <w:ind w:left="8331" w:hanging="421"/>
      </w:pPr>
      <w:rPr>
        <w:rFonts w:hint="default"/>
        <w:lang w:val="ru-RU" w:eastAsia="en-US" w:bidi="ar-SA"/>
      </w:rPr>
    </w:lvl>
  </w:abstractNum>
  <w:abstractNum w:abstractNumId="18">
    <w:nsid w:val="7C552ECB"/>
    <w:multiLevelType w:val="hybridMultilevel"/>
    <w:tmpl w:val="C310DD32"/>
    <w:lvl w:ilvl="0" w:tplc="4710BE2A">
      <w:numFmt w:val="bullet"/>
      <w:lvlText w:val="-"/>
      <w:lvlJc w:val="left"/>
      <w:pPr>
        <w:ind w:left="1139" w:hanging="350"/>
      </w:pPr>
      <w:rPr>
        <w:rFonts w:ascii="Arial" w:eastAsia="Arial" w:hAnsi="Arial" w:cs="Arial" w:hint="default"/>
        <w:w w:val="99"/>
        <w:sz w:val="28"/>
        <w:szCs w:val="28"/>
        <w:lang w:val="ru-RU" w:eastAsia="en-US" w:bidi="ar-SA"/>
      </w:rPr>
    </w:lvl>
    <w:lvl w:ilvl="1" w:tplc="05D620AC">
      <w:numFmt w:val="bullet"/>
      <w:lvlText w:val="•"/>
      <w:lvlJc w:val="left"/>
      <w:pPr>
        <w:ind w:left="2030" w:hanging="350"/>
      </w:pPr>
      <w:rPr>
        <w:rFonts w:hint="default"/>
        <w:lang w:val="ru-RU" w:eastAsia="en-US" w:bidi="ar-SA"/>
      </w:rPr>
    </w:lvl>
    <w:lvl w:ilvl="2" w:tplc="A9E65518">
      <w:numFmt w:val="bullet"/>
      <w:lvlText w:val="•"/>
      <w:lvlJc w:val="left"/>
      <w:pPr>
        <w:ind w:left="2921" w:hanging="350"/>
      </w:pPr>
      <w:rPr>
        <w:rFonts w:hint="default"/>
        <w:lang w:val="ru-RU" w:eastAsia="en-US" w:bidi="ar-SA"/>
      </w:rPr>
    </w:lvl>
    <w:lvl w:ilvl="3" w:tplc="E85CD594">
      <w:numFmt w:val="bullet"/>
      <w:lvlText w:val="•"/>
      <w:lvlJc w:val="left"/>
      <w:pPr>
        <w:ind w:left="3812" w:hanging="350"/>
      </w:pPr>
      <w:rPr>
        <w:rFonts w:hint="default"/>
        <w:lang w:val="ru-RU" w:eastAsia="en-US" w:bidi="ar-SA"/>
      </w:rPr>
    </w:lvl>
    <w:lvl w:ilvl="4" w:tplc="09149B70">
      <w:numFmt w:val="bullet"/>
      <w:lvlText w:val="•"/>
      <w:lvlJc w:val="left"/>
      <w:pPr>
        <w:ind w:left="4703" w:hanging="350"/>
      </w:pPr>
      <w:rPr>
        <w:rFonts w:hint="default"/>
        <w:lang w:val="ru-RU" w:eastAsia="en-US" w:bidi="ar-SA"/>
      </w:rPr>
    </w:lvl>
    <w:lvl w:ilvl="5" w:tplc="AA283B6E">
      <w:numFmt w:val="bullet"/>
      <w:lvlText w:val="•"/>
      <w:lvlJc w:val="left"/>
      <w:pPr>
        <w:ind w:left="5594" w:hanging="350"/>
      </w:pPr>
      <w:rPr>
        <w:rFonts w:hint="default"/>
        <w:lang w:val="ru-RU" w:eastAsia="en-US" w:bidi="ar-SA"/>
      </w:rPr>
    </w:lvl>
    <w:lvl w:ilvl="6" w:tplc="5A6AEDBC">
      <w:numFmt w:val="bullet"/>
      <w:lvlText w:val="•"/>
      <w:lvlJc w:val="left"/>
      <w:pPr>
        <w:ind w:left="6485" w:hanging="350"/>
      </w:pPr>
      <w:rPr>
        <w:rFonts w:hint="default"/>
        <w:lang w:val="ru-RU" w:eastAsia="en-US" w:bidi="ar-SA"/>
      </w:rPr>
    </w:lvl>
    <w:lvl w:ilvl="7" w:tplc="D4D80D9E">
      <w:numFmt w:val="bullet"/>
      <w:lvlText w:val="•"/>
      <w:lvlJc w:val="left"/>
      <w:pPr>
        <w:ind w:left="7376" w:hanging="350"/>
      </w:pPr>
      <w:rPr>
        <w:rFonts w:hint="default"/>
        <w:lang w:val="ru-RU" w:eastAsia="en-US" w:bidi="ar-SA"/>
      </w:rPr>
    </w:lvl>
    <w:lvl w:ilvl="8" w:tplc="D10C4176">
      <w:numFmt w:val="bullet"/>
      <w:lvlText w:val="•"/>
      <w:lvlJc w:val="left"/>
      <w:pPr>
        <w:ind w:left="8267" w:hanging="350"/>
      </w:pPr>
      <w:rPr>
        <w:rFonts w:hint="default"/>
        <w:lang w:val="ru-RU" w:eastAsia="en-US" w:bidi="ar-SA"/>
      </w:rPr>
    </w:lvl>
  </w:abstractNum>
  <w:abstractNum w:abstractNumId="19">
    <w:nsid w:val="7C7970D1"/>
    <w:multiLevelType w:val="multilevel"/>
    <w:tmpl w:val="88D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47EB9"/>
    <w:multiLevelType w:val="hybridMultilevel"/>
    <w:tmpl w:val="D9623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E91340"/>
    <w:multiLevelType w:val="hybridMultilevel"/>
    <w:tmpl w:val="6FB61894"/>
    <w:lvl w:ilvl="0" w:tplc="2D4C2C3A">
      <w:numFmt w:val="bullet"/>
      <w:lvlText w:val="-"/>
      <w:lvlJc w:val="left"/>
      <w:pPr>
        <w:ind w:left="1140" w:hanging="361"/>
      </w:pPr>
      <w:rPr>
        <w:rFonts w:ascii="Times New Roman" w:eastAsia="Times New Roman" w:hAnsi="Times New Roman" w:cs="Times New Roman" w:hint="default"/>
        <w:w w:val="99"/>
        <w:sz w:val="28"/>
        <w:szCs w:val="28"/>
        <w:lang w:val="ru-RU" w:eastAsia="en-US" w:bidi="ar-SA"/>
      </w:rPr>
    </w:lvl>
    <w:lvl w:ilvl="1" w:tplc="FFD07CCC">
      <w:numFmt w:val="bullet"/>
      <w:lvlText w:val="-"/>
      <w:lvlJc w:val="left"/>
      <w:pPr>
        <w:ind w:left="1860" w:hanging="359"/>
      </w:pPr>
      <w:rPr>
        <w:rFonts w:ascii="Times New Roman" w:eastAsia="Times New Roman" w:hAnsi="Times New Roman" w:cs="Times New Roman" w:hint="default"/>
        <w:w w:val="99"/>
        <w:sz w:val="28"/>
        <w:szCs w:val="28"/>
        <w:lang w:val="ru-RU" w:eastAsia="en-US" w:bidi="ar-SA"/>
      </w:rPr>
    </w:lvl>
    <w:lvl w:ilvl="2" w:tplc="1A243640">
      <w:numFmt w:val="bullet"/>
      <w:lvlText w:val="•"/>
      <w:lvlJc w:val="left"/>
      <w:pPr>
        <w:ind w:left="2769" w:hanging="359"/>
      </w:pPr>
      <w:rPr>
        <w:rFonts w:hint="default"/>
        <w:lang w:val="ru-RU" w:eastAsia="en-US" w:bidi="ar-SA"/>
      </w:rPr>
    </w:lvl>
    <w:lvl w:ilvl="3" w:tplc="82BCF4F4">
      <w:numFmt w:val="bullet"/>
      <w:lvlText w:val="•"/>
      <w:lvlJc w:val="left"/>
      <w:pPr>
        <w:ind w:left="3679" w:hanging="359"/>
      </w:pPr>
      <w:rPr>
        <w:rFonts w:hint="default"/>
        <w:lang w:val="ru-RU" w:eastAsia="en-US" w:bidi="ar-SA"/>
      </w:rPr>
    </w:lvl>
    <w:lvl w:ilvl="4" w:tplc="DB420CCC">
      <w:numFmt w:val="bullet"/>
      <w:lvlText w:val="•"/>
      <w:lvlJc w:val="left"/>
      <w:pPr>
        <w:ind w:left="4589" w:hanging="359"/>
      </w:pPr>
      <w:rPr>
        <w:rFonts w:hint="default"/>
        <w:lang w:val="ru-RU" w:eastAsia="en-US" w:bidi="ar-SA"/>
      </w:rPr>
    </w:lvl>
    <w:lvl w:ilvl="5" w:tplc="2AC2CCAC">
      <w:numFmt w:val="bullet"/>
      <w:lvlText w:val="•"/>
      <w:lvlJc w:val="left"/>
      <w:pPr>
        <w:ind w:left="5499" w:hanging="359"/>
      </w:pPr>
      <w:rPr>
        <w:rFonts w:hint="default"/>
        <w:lang w:val="ru-RU" w:eastAsia="en-US" w:bidi="ar-SA"/>
      </w:rPr>
    </w:lvl>
    <w:lvl w:ilvl="6" w:tplc="77DC9CBE">
      <w:numFmt w:val="bullet"/>
      <w:lvlText w:val="•"/>
      <w:lvlJc w:val="left"/>
      <w:pPr>
        <w:ind w:left="6409" w:hanging="359"/>
      </w:pPr>
      <w:rPr>
        <w:rFonts w:hint="default"/>
        <w:lang w:val="ru-RU" w:eastAsia="en-US" w:bidi="ar-SA"/>
      </w:rPr>
    </w:lvl>
    <w:lvl w:ilvl="7" w:tplc="B62420DA">
      <w:numFmt w:val="bullet"/>
      <w:lvlText w:val="•"/>
      <w:lvlJc w:val="left"/>
      <w:pPr>
        <w:ind w:left="7319" w:hanging="359"/>
      </w:pPr>
      <w:rPr>
        <w:rFonts w:hint="default"/>
        <w:lang w:val="ru-RU" w:eastAsia="en-US" w:bidi="ar-SA"/>
      </w:rPr>
    </w:lvl>
    <w:lvl w:ilvl="8" w:tplc="A2AE989A">
      <w:numFmt w:val="bullet"/>
      <w:lvlText w:val="•"/>
      <w:lvlJc w:val="left"/>
      <w:pPr>
        <w:ind w:left="8229" w:hanging="359"/>
      </w:pPr>
      <w:rPr>
        <w:rFonts w:hint="default"/>
        <w:lang w:val="ru-RU" w:eastAsia="en-US" w:bidi="ar-SA"/>
      </w:rPr>
    </w:lvl>
  </w:abstractNum>
  <w:num w:numId="1">
    <w:abstractNumId w:val="13"/>
  </w:num>
  <w:num w:numId="2">
    <w:abstractNumId w:val="14"/>
  </w:num>
  <w:num w:numId="3">
    <w:abstractNumId w:val="21"/>
  </w:num>
  <w:num w:numId="4">
    <w:abstractNumId w:val="18"/>
  </w:num>
  <w:num w:numId="5">
    <w:abstractNumId w:val="17"/>
  </w:num>
  <w:num w:numId="6">
    <w:abstractNumId w:val="16"/>
  </w:num>
  <w:num w:numId="7">
    <w:abstractNumId w:val="5"/>
  </w:num>
  <w:num w:numId="8">
    <w:abstractNumId w:val="10"/>
  </w:num>
  <w:num w:numId="9">
    <w:abstractNumId w:val="8"/>
  </w:num>
  <w:num w:numId="10">
    <w:abstractNumId w:val="7"/>
  </w:num>
  <w:num w:numId="11">
    <w:abstractNumId w:val="15"/>
  </w:num>
  <w:num w:numId="12">
    <w:abstractNumId w:val="6"/>
  </w:num>
  <w:num w:numId="13">
    <w:abstractNumId w:val="12"/>
  </w:num>
  <w:num w:numId="14">
    <w:abstractNumId w:val="11"/>
  </w:num>
  <w:num w:numId="15">
    <w:abstractNumId w:val="0"/>
  </w:num>
  <w:num w:numId="16">
    <w:abstractNumId w:val="1"/>
  </w:num>
  <w:num w:numId="17">
    <w:abstractNumId w:val="2"/>
  </w:num>
  <w:num w:numId="18">
    <w:abstractNumId w:val="3"/>
  </w:num>
  <w:num w:numId="19">
    <w:abstractNumId w:val="4"/>
  </w:num>
  <w:num w:numId="20">
    <w:abstractNumId w:val="20"/>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2D"/>
    <w:rsid w:val="002E21B6"/>
    <w:rsid w:val="00354890"/>
    <w:rsid w:val="003B4A57"/>
    <w:rsid w:val="004525EB"/>
    <w:rsid w:val="004C7C7D"/>
    <w:rsid w:val="005326ED"/>
    <w:rsid w:val="00591E36"/>
    <w:rsid w:val="00613FF4"/>
    <w:rsid w:val="006720E1"/>
    <w:rsid w:val="00776805"/>
    <w:rsid w:val="007F5FAD"/>
    <w:rsid w:val="008549FA"/>
    <w:rsid w:val="008714F1"/>
    <w:rsid w:val="00871F2F"/>
    <w:rsid w:val="008D7974"/>
    <w:rsid w:val="00926D91"/>
    <w:rsid w:val="00961F0D"/>
    <w:rsid w:val="009D784F"/>
    <w:rsid w:val="009F308B"/>
    <w:rsid w:val="00A11603"/>
    <w:rsid w:val="00A15D6C"/>
    <w:rsid w:val="00AE0CC2"/>
    <w:rsid w:val="00B1162D"/>
    <w:rsid w:val="00B5632C"/>
    <w:rsid w:val="00F2667D"/>
    <w:rsid w:val="00FA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0"/>
      <w:outlineLvl w:val="0"/>
    </w:pPr>
    <w:rPr>
      <w:b/>
      <w:bCs/>
      <w:sz w:val="28"/>
      <w:szCs w:val="28"/>
    </w:rPr>
  </w:style>
  <w:style w:type="paragraph" w:styleId="2">
    <w:name w:val="heading 2"/>
    <w:basedOn w:val="a"/>
    <w:uiPriority w:val="1"/>
    <w:qFormat/>
    <w:pPr>
      <w:spacing w:before="161"/>
      <w:ind w:left="42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2"/>
      <w:ind w:left="2179"/>
    </w:pPr>
    <w:rPr>
      <w:rFonts w:ascii="Arial" w:eastAsia="Arial" w:hAnsi="Arial" w:cs="Arial"/>
      <w:b/>
      <w:bCs/>
      <w:sz w:val="56"/>
      <w:szCs w:val="56"/>
    </w:rPr>
  </w:style>
  <w:style w:type="paragraph" w:styleId="a5">
    <w:name w:val="List Paragraph"/>
    <w:basedOn w:val="a"/>
    <w:uiPriority w:val="1"/>
    <w:qFormat/>
    <w:pPr>
      <w:ind w:left="1129" w:hanging="361"/>
    </w:pPr>
  </w:style>
  <w:style w:type="paragraph" w:customStyle="1" w:styleId="TableParagraph">
    <w:name w:val="Table Paragraph"/>
    <w:basedOn w:val="a"/>
    <w:uiPriority w:val="1"/>
    <w:qFormat/>
    <w:pPr>
      <w:ind w:left="111"/>
    </w:pPr>
  </w:style>
  <w:style w:type="paragraph" w:styleId="a6">
    <w:name w:val="Balloon Text"/>
    <w:basedOn w:val="a"/>
    <w:link w:val="a7"/>
    <w:uiPriority w:val="99"/>
    <w:semiHidden/>
    <w:unhideWhenUsed/>
    <w:rsid w:val="004525EB"/>
    <w:rPr>
      <w:rFonts w:ascii="Tahoma" w:hAnsi="Tahoma" w:cs="Tahoma"/>
      <w:sz w:val="16"/>
      <w:szCs w:val="16"/>
    </w:rPr>
  </w:style>
  <w:style w:type="character" w:customStyle="1" w:styleId="a7">
    <w:name w:val="Текст выноски Знак"/>
    <w:basedOn w:val="a0"/>
    <w:link w:val="a6"/>
    <w:uiPriority w:val="99"/>
    <w:semiHidden/>
    <w:rsid w:val="004525EB"/>
    <w:rPr>
      <w:rFonts w:ascii="Tahoma" w:eastAsia="Times New Roman" w:hAnsi="Tahoma" w:cs="Tahoma"/>
      <w:sz w:val="16"/>
      <w:szCs w:val="16"/>
      <w:lang w:val="ru-RU"/>
    </w:rPr>
  </w:style>
  <w:style w:type="table" w:customStyle="1" w:styleId="TableNormal1">
    <w:name w:val="Table Normal1"/>
    <w:uiPriority w:val="2"/>
    <w:semiHidden/>
    <w:unhideWhenUsed/>
    <w:qFormat/>
    <w:rsid w:val="006720E1"/>
    <w:rPr>
      <w:rFonts w:eastAsia="Times New Roman"/>
      <w:lang w:eastAsia="ru-RU"/>
    </w:rPr>
    <w:tblPr>
      <w:tblInd w:w="0" w:type="dxa"/>
      <w:tblCellMar>
        <w:top w:w="0" w:type="dxa"/>
        <w:left w:w="0" w:type="dxa"/>
        <w:bottom w:w="0" w:type="dxa"/>
        <w:right w:w="0" w:type="dxa"/>
      </w:tblCellMar>
    </w:tblPr>
  </w:style>
  <w:style w:type="paragraph" w:styleId="a8">
    <w:name w:val="Body Text Indent"/>
    <w:basedOn w:val="a"/>
    <w:link w:val="a9"/>
    <w:uiPriority w:val="99"/>
    <w:semiHidden/>
    <w:unhideWhenUsed/>
    <w:rsid w:val="005326ED"/>
    <w:pPr>
      <w:spacing w:after="120"/>
      <w:ind w:left="283"/>
    </w:pPr>
  </w:style>
  <w:style w:type="character" w:customStyle="1" w:styleId="a9">
    <w:name w:val="Основной текст с отступом Знак"/>
    <w:basedOn w:val="a0"/>
    <w:link w:val="a8"/>
    <w:uiPriority w:val="99"/>
    <w:semiHidden/>
    <w:rsid w:val="005326ED"/>
    <w:rPr>
      <w:rFonts w:ascii="Times New Roman" w:eastAsia="Times New Roman" w:hAnsi="Times New Roman" w:cs="Times New Roman"/>
      <w:lang w:val="ru-RU"/>
    </w:rPr>
  </w:style>
  <w:style w:type="paragraph" w:styleId="aa">
    <w:name w:val="Normal (Web)"/>
    <w:basedOn w:val="a"/>
    <w:uiPriority w:val="99"/>
    <w:semiHidden/>
    <w:unhideWhenUsed/>
    <w:rsid w:val="008D797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0"/>
      <w:outlineLvl w:val="0"/>
    </w:pPr>
    <w:rPr>
      <w:b/>
      <w:bCs/>
      <w:sz w:val="28"/>
      <w:szCs w:val="28"/>
    </w:rPr>
  </w:style>
  <w:style w:type="paragraph" w:styleId="2">
    <w:name w:val="heading 2"/>
    <w:basedOn w:val="a"/>
    <w:uiPriority w:val="1"/>
    <w:qFormat/>
    <w:pPr>
      <w:spacing w:before="161"/>
      <w:ind w:left="42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2"/>
      <w:ind w:left="2179"/>
    </w:pPr>
    <w:rPr>
      <w:rFonts w:ascii="Arial" w:eastAsia="Arial" w:hAnsi="Arial" w:cs="Arial"/>
      <w:b/>
      <w:bCs/>
      <w:sz w:val="56"/>
      <w:szCs w:val="56"/>
    </w:rPr>
  </w:style>
  <w:style w:type="paragraph" w:styleId="a5">
    <w:name w:val="List Paragraph"/>
    <w:basedOn w:val="a"/>
    <w:uiPriority w:val="1"/>
    <w:qFormat/>
    <w:pPr>
      <w:ind w:left="1129" w:hanging="361"/>
    </w:pPr>
  </w:style>
  <w:style w:type="paragraph" w:customStyle="1" w:styleId="TableParagraph">
    <w:name w:val="Table Paragraph"/>
    <w:basedOn w:val="a"/>
    <w:uiPriority w:val="1"/>
    <w:qFormat/>
    <w:pPr>
      <w:ind w:left="111"/>
    </w:pPr>
  </w:style>
  <w:style w:type="paragraph" w:styleId="a6">
    <w:name w:val="Balloon Text"/>
    <w:basedOn w:val="a"/>
    <w:link w:val="a7"/>
    <w:uiPriority w:val="99"/>
    <w:semiHidden/>
    <w:unhideWhenUsed/>
    <w:rsid w:val="004525EB"/>
    <w:rPr>
      <w:rFonts w:ascii="Tahoma" w:hAnsi="Tahoma" w:cs="Tahoma"/>
      <w:sz w:val="16"/>
      <w:szCs w:val="16"/>
    </w:rPr>
  </w:style>
  <w:style w:type="character" w:customStyle="1" w:styleId="a7">
    <w:name w:val="Текст выноски Знак"/>
    <w:basedOn w:val="a0"/>
    <w:link w:val="a6"/>
    <w:uiPriority w:val="99"/>
    <w:semiHidden/>
    <w:rsid w:val="004525EB"/>
    <w:rPr>
      <w:rFonts w:ascii="Tahoma" w:eastAsia="Times New Roman" w:hAnsi="Tahoma" w:cs="Tahoma"/>
      <w:sz w:val="16"/>
      <w:szCs w:val="16"/>
      <w:lang w:val="ru-RU"/>
    </w:rPr>
  </w:style>
  <w:style w:type="table" w:customStyle="1" w:styleId="TableNormal1">
    <w:name w:val="Table Normal1"/>
    <w:uiPriority w:val="2"/>
    <w:semiHidden/>
    <w:unhideWhenUsed/>
    <w:qFormat/>
    <w:rsid w:val="006720E1"/>
    <w:rPr>
      <w:rFonts w:eastAsia="Times New Roman"/>
      <w:lang w:eastAsia="ru-RU"/>
    </w:rPr>
    <w:tblPr>
      <w:tblInd w:w="0" w:type="dxa"/>
      <w:tblCellMar>
        <w:top w:w="0" w:type="dxa"/>
        <w:left w:w="0" w:type="dxa"/>
        <w:bottom w:w="0" w:type="dxa"/>
        <w:right w:w="0" w:type="dxa"/>
      </w:tblCellMar>
    </w:tblPr>
  </w:style>
  <w:style w:type="paragraph" w:styleId="a8">
    <w:name w:val="Body Text Indent"/>
    <w:basedOn w:val="a"/>
    <w:link w:val="a9"/>
    <w:uiPriority w:val="99"/>
    <w:semiHidden/>
    <w:unhideWhenUsed/>
    <w:rsid w:val="005326ED"/>
    <w:pPr>
      <w:spacing w:after="120"/>
      <w:ind w:left="283"/>
    </w:pPr>
  </w:style>
  <w:style w:type="character" w:customStyle="1" w:styleId="a9">
    <w:name w:val="Основной текст с отступом Знак"/>
    <w:basedOn w:val="a0"/>
    <w:link w:val="a8"/>
    <w:uiPriority w:val="99"/>
    <w:semiHidden/>
    <w:rsid w:val="005326ED"/>
    <w:rPr>
      <w:rFonts w:ascii="Times New Roman" w:eastAsia="Times New Roman" w:hAnsi="Times New Roman" w:cs="Times New Roman"/>
      <w:lang w:val="ru-RU"/>
    </w:rPr>
  </w:style>
  <w:style w:type="paragraph" w:styleId="aa">
    <w:name w:val="Normal (Web)"/>
    <w:basedOn w:val="a"/>
    <w:uiPriority w:val="99"/>
    <w:semiHidden/>
    <w:unhideWhenUsed/>
    <w:rsid w:val="008D797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1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2520</Words>
  <Characters>14366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Пермякова Татьяна Борисовна</dc:creator>
  <cp:lastModifiedBy>user</cp:lastModifiedBy>
  <cp:revision>8</cp:revision>
  <cp:lastPrinted>2021-09-30T10:13:00Z</cp:lastPrinted>
  <dcterms:created xsi:type="dcterms:W3CDTF">2024-10-13T17:51:00Z</dcterms:created>
  <dcterms:modified xsi:type="dcterms:W3CDTF">2024-11-05T10:06:00Z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Acrobat PDFMaker 19 для Word</vt:lpwstr>
  </property>
  <property fmtid="{D5CDD505-2E9C-101B-9397-08002B2CF9AE}" pid="4" name="LastSaved">
    <vt:filetime>2020-01-06T00:00:00Z</vt:filetime>
  </property>
</Properties>
</file>